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44DD7" w:rsidRPr="00344DD7" w:rsidRDefault="00344DD7" w:rsidP="00344DD7">
      <w:pPr>
        <w:spacing w:line="240" w:lineRule="auto"/>
        <w:ind w:left="270" w:right="360"/>
        <w:rPr>
          <w:rFonts w:eastAsia="Proxima Nova Rg"/>
        </w:rPr>
      </w:pPr>
    </w:p>
    <w:p w:rsidR="00344DD7" w:rsidRDefault="00344DD7" w:rsidP="00344DD7">
      <w:pPr>
        <w:spacing w:line="240" w:lineRule="auto"/>
        <w:ind w:left="270" w:right="360"/>
        <w:jc w:val="center"/>
        <w:rPr>
          <w:rFonts w:eastAsia="Proxima Nova Rg"/>
          <w:b/>
        </w:rPr>
      </w:pPr>
      <w:r w:rsidRPr="00344DD7">
        <w:rPr>
          <w:rFonts w:eastAsia="Proxima Nova Rg"/>
          <w:b/>
        </w:rPr>
        <w:t>COVER PAGE</w:t>
      </w:r>
      <w:r w:rsidR="00C84919">
        <w:rPr>
          <w:rFonts w:eastAsia="Proxima Nova Rg"/>
          <w:b/>
        </w:rPr>
        <w:br/>
      </w:r>
    </w:p>
    <w:p w:rsidR="00C84919" w:rsidRDefault="00C84919" w:rsidP="00C84919">
      <w:pPr>
        <w:spacing w:line="240" w:lineRule="auto"/>
        <w:ind w:left="270" w:right="360"/>
        <w:rPr>
          <w:rFonts w:eastAsia="Proxima Nova Rg"/>
          <w:b/>
        </w:rPr>
      </w:pPr>
    </w:p>
    <w:p w:rsidR="00C84919" w:rsidRPr="00C84919" w:rsidRDefault="00C84919" w:rsidP="00C84919">
      <w:pPr>
        <w:spacing w:line="240" w:lineRule="auto"/>
        <w:ind w:left="270" w:right="360"/>
        <w:rPr>
          <w:rFonts w:eastAsia="Proxima Nova Rg"/>
          <w:bCs/>
        </w:rPr>
      </w:pPr>
      <w:r w:rsidRPr="00C84919">
        <w:rPr>
          <w:rFonts w:eastAsia="Proxima Nova Rg"/>
          <w:bCs/>
        </w:rPr>
        <w:t>Learning Profes</w:t>
      </w:r>
      <w:r>
        <w:rPr>
          <w:rFonts w:eastAsia="Proxima Nova Rg"/>
          <w:bCs/>
        </w:rPr>
        <w:t>sional Editors</w:t>
      </w:r>
      <w:r w:rsidRPr="00C84919">
        <w:rPr>
          <w:rFonts w:eastAsia="Proxima Nova Rg"/>
          <w:bCs/>
        </w:rPr>
        <w:t>-</w:t>
      </w:r>
    </w:p>
    <w:p w:rsidR="00C84919" w:rsidRPr="00C84919" w:rsidRDefault="00C84919" w:rsidP="00C84919">
      <w:pPr>
        <w:spacing w:line="240" w:lineRule="auto"/>
        <w:ind w:left="270" w:right="360"/>
        <w:rPr>
          <w:rFonts w:eastAsia="Proxima Nova Rg"/>
          <w:bCs/>
        </w:rPr>
      </w:pPr>
    </w:p>
    <w:p w:rsidR="00C84919" w:rsidRDefault="00C84919" w:rsidP="00C84919">
      <w:pPr>
        <w:spacing w:line="240" w:lineRule="auto"/>
        <w:ind w:left="270" w:right="360"/>
        <w:rPr>
          <w:rFonts w:eastAsia="Proxima Nova Rg"/>
          <w:bCs/>
        </w:rPr>
      </w:pPr>
      <w:r w:rsidRPr="00C84919">
        <w:rPr>
          <w:rFonts w:eastAsia="Proxima Nova Rg"/>
          <w:bCs/>
        </w:rPr>
        <w:t xml:space="preserve">Please accept this </w:t>
      </w:r>
      <w:r>
        <w:rPr>
          <w:rFonts w:eastAsia="Proxima Nova Rg"/>
          <w:bCs/>
        </w:rPr>
        <w:t xml:space="preserve">article that explores our journey in support of high-quality early learning. </w:t>
      </w:r>
    </w:p>
    <w:p w:rsidR="00C84919" w:rsidRDefault="00C84919" w:rsidP="00C84919">
      <w:pPr>
        <w:spacing w:line="240" w:lineRule="auto"/>
        <w:ind w:left="270" w:right="360"/>
        <w:rPr>
          <w:rFonts w:eastAsia="Proxima Nova Rg"/>
          <w:bCs/>
        </w:rPr>
      </w:pPr>
      <w:r>
        <w:rPr>
          <w:rFonts w:eastAsia="Proxima Nova Rg"/>
          <w:bCs/>
        </w:rPr>
        <w:t xml:space="preserve">We look forward to and welcome your feedback. </w:t>
      </w:r>
    </w:p>
    <w:p w:rsidR="00C84919" w:rsidRDefault="00C84919" w:rsidP="00C84919">
      <w:pPr>
        <w:spacing w:line="240" w:lineRule="auto"/>
        <w:ind w:left="270" w:right="360"/>
        <w:rPr>
          <w:rFonts w:eastAsia="Proxima Nova Rg"/>
          <w:bCs/>
        </w:rPr>
      </w:pPr>
    </w:p>
    <w:p w:rsidR="00C84919" w:rsidRDefault="00C84919" w:rsidP="00C84919">
      <w:pPr>
        <w:spacing w:line="240" w:lineRule="auto"/>
        <w:ind w:left="270" w:right="360"/>
        <w:rPr>
          <w:rFonts w:eastAsia="Proxima Nova Rg"/>
          <w:bCs/>
        </w:rPr>
      </w:pPr>
      <w:r>
        <w:rPr>
          <w:rFonts w:eastAsia="Proxima Nova Rg"/>
          <w:bCs/>
        </w:rPr>
        <w:t>Warmly,</w:t>
      </w:r>
    </w:p>
    <w:p w:rsidR="00344DD7" w:rsidRPr="00C84919" w:rsidRDefault="00C84919" w:rsidP="00C84919">
      <w:pPr>
        <w:shd w:val="clear" w:color="auto" w:fill="FFFFFF"/>
        <w:spacing w:line="240" w:lineRule="auto"/>
        <w:ind w:left="270" w:right="360"/>
        <w:rPr>
          <w:rFonts w:eastAsia="Proxima Nova Rg"/>
        </w:rPr>
      </w:pPr>
      <w:r w:rsidRPr="00344DD7">
        <w:rPr>
          <w:rFonts w:eastAsia="Proxima Nova Rg"/>
          <w:color w:val="333333"/>
        </w:rPr>
        <w:t xml:space="preserve">Betsy Fox, </w:t>
      </w:r>
      <w:r w:rsidRPr="00C84919">
        <w:rPr>
          <w:rFonts w:eastAsia="Proxima Nova Rg"/>
          <w:color w:val="333333"/>
        </w:rPr>
        <w:t xml:space="preserve">Irma Jean Gaona, </w:t>
      </w:r>
      <w:r>
        <w:rPr>
          <w:rFonts w:eastAsia="Proxima Nova Rg"/>
          <w:highlight w:val="white"/>
        </w:rPr>
        <w:t>and</w:t>
      </w:r>
      <w:r w:rsidRPr="00C84919">
        <w:rPr>
          <w:rFonts w:eastAsia="Proxima Nova Rg"/>
          <w:highlight w:val="white"/>
        </w:rPr>
        <w:t xml:space="preserve"> </w:t>
      </w:r>
      <w:r w:rsidRPr="00C84919">
        <w:rPr>
          <w:rFonts w:eastAsia="Proxima Nova Rg"/>
        </w:rPr>
        <w:t>Larrisa Wilkinson</w:t>
      </w:r>
    </w:p>
    <w:p w:rsidR="00344DD7" w:rsidRPr="00344DD7" w:rsidRDefault="00C84919" w:rsidP="00344DD7">
      <w:pPr>
        <w:shd w:val="clear" w:color="auto" w:fill="FFFFFF"/>
        <w:spacing w:after="240" w:line="240" w:lineRule="auto"/>
        <w:ind w:left="270" w:right="360"/>
        <w:jc w:val="center"/>
        <w:rPr>
          <w:rFonts w:eastAsia="Roboto"/>
          <w:color w:val="333333"/>
        </w:rPr>
      </w:pPr>
      <w:r>
        <w:rPr>
          <w:rFonts w:eastAsia="Roboto"/>
          <w:noProof/>
          <w:color w:val="333333"/>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291465</wp:posOffset>
                </wp:positionV>
                <wp:extent cx="6181725" cy="0"/>
                <wp:effectExtent l="50800" t="38100" r="28575" b="76200"/>
                <wp:wrapNone/>
                <wp:docPr id="5" name="Straight Connector 5"/>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CA9B8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22.95pt" to="500.95pt,2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" strokecolor="#4f81bd [3204]" strokeweight="2pt">
                <v:shadow on="t" color="black" opacity="24903f" origin=",.5" offset="0,.55556mm"/>
              </v:line>
            </w:pict>
          </mc:Fallback>
        </mc:AlternateContent>
      </w:r>
    </w:p>
    <w:p w:rsidR="00C84919" w:rsidRDefault="00C84919" w:rsidP="00344DD7">
      <w:pPr>
        <w:shd w:val="clear" w:color="auto" w:fill="FFFFFF"/>
        <w:spacing w:after="240" w:line="240" w:lineRule="auto"/>
        <w:ind w:left="270" w:right="360"/>
        <w:rPr>
          <w:rFonts w:eastAsia="Proxima Nova Rg"/>
          <w:b/>
          <w:color w:val="333333"/>
        </w:rPr>
      </w:pPr>
    </w:p>
    <w:p w:rsidR="00344DD7" w:rsidRPr="00344DD7" w:rsidRDefault="00344DD7" w:rsidP="00344DD7">
      <w:pPr>
        <w:shd w:val="clear" w:color="auto" w:fill="FFFFFF"/>
        <w:spacing w:after="240" w:line="240" w:lineRule="auto"/>
        <w:ind w:left="270" w:right="360"/>
        <w:rPr>
          <w:rFonts w:eastAsia="Proxima Nova Rg"/>
        </w:rPr>
      </w:pPr>
      <w:r w:rsidRPr="00344DD7">
        <w:rPr>
          <w:rFonts w:eastAsia="Proxima Nova Rg"/>
          <w:b/>
          <w:color w:val="333333"/>
        </w:rPr>
        <w:t>Theme and date of issue for which the manuscript is being submitted:</w:t>
      </w:r>
      <w:r w:rsidRPr="00344DD7">
        <w:rPr>
          <w:rFonts w:eastAsia="Proxima Nova Rg"/>
          <w:color w:val="333333"/>
        </w:rPr>
        <w:t xml:space="preserve"> </w:t>
      </w:r>
      <w:r w:rsidRPr="00344DD7">
        <w:rPr>
          <w:rFonts w:eastAsia="Proxima Nova Rg"/>
        </w:rPr>
        <w:t>April 2021: Early Learning</w:t>
      </w:r>
    </w:p>
    <w:p w:rsidR="00344DD7" w:rsidRPr="00344DD7" w:rsidRDefault="00344DD7" w:rsidP="00344DD7">
      <w:pPr>
        <w:shd w:val="clear" w:color="auto" w:fill="FFFFFF"/>
        <w:spacing w:before="240" w:line="240" w:lineRule="auto"/>
        <w:ind w:left="270" w:right="360"/>
        <w:rPr>
          <w:rFonts w:eastAsia="Proxima Nova Rg"/>
        </w:rPr>
      </w:pPr>
      <w:r w:rsidRPr="00344DD7">
        <w:rPr>
          <w:rFonts w:eastAsia="Proxima Nova Rg"/>
          <w:b/>
          <w:color w:val="333333"/>
        </w:rPr>
        <w:t>Suggested Title Of Article:</w:t>
      </w:r>
      <w:r w:rsidRPr="00344DD7">
        <w:rPr>
          <w:rFonts w:eastAsia="Proxima Nova Rg"/>
          <w:color w:val="333333"/>
        </w:rPr>
        <w:t xml:space="preserve"> </w:t>
      </w:r>
      <w:r w:rsidRPr="00344DD7">
        <w:rPr>
          <w:rFonts w:eastAsia="Proxima Nova Rg"/>
        </w:rPr>
        <w:t xml:space="preserve">Building A </w:t>
      </w:r>
      <w:r w:rsidR="00C84919" w:rsidRPr="00344DD7">
        <w:rPr>
          <w:rFonts w:eastAsia="Proxima Nova Rg"/>
        </w:rPr>
        <w:t>High-Quality</w:t>
      </w:r>
      <w:r w:rsidRPr="00344DD7">
        <w:rPr>
          <w:rFonts w:eastAsia="Proxima Nova Rg"/>
        </w:rPr>
        <w:t xml:space="preserve"> School District Early Learning System Through Professional Learning</w:t>
      </w:r>
    </w:p>
    <w:p w:rsidR="00344DD7" w:rsidRPr="00344DD7" w:rsidRDefault="00344DD7" w:rsidP="00344DD7">
      <w:pPr>
        <w:shd w:val="clear" w:color="auto" w:fill="FFFFFF"/>
        <w:spacing w:before="240" w:line="240" w:lineRule="auto"/>
        <w:ind w:left="270" w:right="360"/>
        <w:rPr>
          <w:rFonts w:eastAsia="Proxima Nova Rg"/>
        </w:rPr>
      </w:pPr>
      <w:r w:rsidRPr="00344DD7">
        <w:rPr>
          <w:rFonts w:eastAsia="Proxima Nova Rg"/>
          <w:b/>
          <w:color w:val="333333"/>
        </w:rPr>
        <w:t xml:space="preserve">Writers’ Names: </w:t>
      </w:r>
    </w:p>
    <w:p w:rsidR="00344DD7" w:rsidRPr="00344DD7" w:rsidRDefault="00344DD7" w:rsidP="00344DD7">
      <w:pPr>
        <w:numPr>
          <w:ilvl w:val="0"/>
          <w:numId w:val="2"/>
        </w:numPr>
        <w:shd w:val="clear" w:color="auto" w:fill="FFFFFF"/>
        <w:spacing w:line="240" w:lineRule="auto"/>
        <w:ind w:left="900" w:right="360"/>
        <w:rPr>
          <w:rFonts w:eastAsia="Proxima Nova Rg"/>
        </w:rPr>
      </w:pPr>
      <w:r w:rsidRPr="00344DD7">
        <w:rPr>
          <w:rFonts w:eastAsia="Proxima Nova Rg"/>
          <w:color w:val="333333"/>
        </w:rPr>
        <w:t>Betsy Fox, Early Learning Consultant</w:t>
      </w:r>
    </w:p>
    <w:p w:rsidR="00344DD7" w:rsidRPr="00344DD7" w:rsidRDefault="00344DD7" w:rsidP="00344DD7">
      <w:pPr>
        <w:pStyle w:val="ListParagraph"/>
        <w:numPr>
          <w:ilvl w:val="0"/>
          <w:numId w:val="2"/>
        </w:numPr>
        <w:shd w:val="clear" w:color="auto" w:fill="FFFFFF"/>
        <w:spacing w:line="240" w:lineRule="auto"/>
        <w:ind w:left="900" w:right="360"/>
        <w:rPr>
          <w:rFonts w:eastAsia="Proxima Nova Rg"/>
          <w:highlight w:val="white"/>
        </w:rPr>
      </w:pPr>
      <w:r w:rsidRPr="00344DD7">
        <w:rPr>
          <w:rFonts w:eastAsia="Proxima Nova Rg"/>
          <w:color w:val="333333"/>
        </w:rPr>
        <w:t xml:space="preserve">Irma Jean Gaona, </w:t>
      </w:r>
      <w:r w:rsidRPr="00344DD7">
        <w:rPr>
          <w:rFonts w:eastAsia="Proxima Nova Rg"/>
          <w:highlight w:val="white"/>
        </w:rPr>
        <w:t>Coordinator of Early Childhood Programs and Curriculum Support, East Central Independent School District</w:t>
      </w:r>
    </w:p>
    <w:p w:rsidR="00344DD7" w:rsidRPr="00344DD7" w:rsidRDefault="00344DD7" w:rsidP="00344DD7">
      <w:pPr>
        <w:numPr>
          <w:ilvl w:val="0"/>
          <w:numId w:val="2"/>
        </w:numPr>
        <w:shd w:val="clear" w:color="auto" w:fill="FFFFFF"/>
        <w:spacing w:after="240" w:line="240" w:lineRule="auto"/>
        <w:ind w:left="900" w:right="360"/>
        <w:rPr>
          <w:rFonts w:eastAsia="Proxima Nova Rg"/>
        </w:rPr>
      </w:pPr>
      <w:r w:rsidRPr="00344DD7">
        <w:rPr>
          <w:rFonts w:eastAsia="Proxima Nova Rg"/>
        </w:rPr>
        <w:t>Larrisa Wilkinson, Director of Professional Development and Program Innovation, Pre-K 4 SA</w:t>
      </w:r>
    </w:p>
    <w:p w:rsidR="00344DD7" w:rsidRPr="00344DD7" w:rsidRDefault="00344DD7" w:rsidP="00344DD7">
      <w:pPr>
        <w:shd w:val="clear" w:color="auto" w:fill="FFFFFF"/>
        <w:spacing w:line="240" w:lineRule="auto"/>
        <w:ind w:left="270" w:right="360"/>
        <w:rPr>
          <w:rFonts w:eastAsia="Proxima Nova Rg"/>
          <w:color w:val="333333"/>
        </w:rPr>
      </w:pPr>
      <w:r w:rsidRPr="00344DD7">
        <w:rPr>
          <w:rFonts w:eastAsia="Proxima Nova Rg"/>
          <w:b/>
          <w:color w:val="333333"/>
        </w:rPr>
        <w:t>Complete contact information for the writers</w:t>
      </w:r>
    </w:p>
    <w:p w:rsidR="00344DD7" w:rsidRPr="00344DD7" w:rsidRDefault="00344DD7" w:rsidP="00344DD7">
      <w:pPr>
        <w:shd w:val="clear" w:color="auto" w:fill="FFFFFF"/>
        <w:spacing w:line="240" w:lineRule="auto"/>
        <w:ind w:left="720" w:right="360"/>
        <w:rPr>
          <w:rFonts w:eastAsia="Proxima Nova Rg"/>
          <w:color w:val="333333"/>
        </w:rPr>
      </w:pPr>
      <w:r w:rsidRPr="00344DD7">
        <w:rPr>
          <w:rFonts w:eastAsia="Proxima Nova Rg"/>
          <w:color w:val="333333"/>
        </w:rPr>
        <w:t>Betsy Fox, Early Learning Consultant</w:t>
      </w:r>
    </w:p>
    <w:p w:rsidR="00344DD7" w:rsidRPr="00344DD7" w:rsidRDefault="00344DD7" w:rsidP="00344DD7">
      <w:pPr>
        <w:shd w:val="clear" w:color="auto" w:fill="FFFFFF"/>
        <w:spacing w:line="240" w:lineRule="auto"/>
        <w:ind w:left="720" w:right="360"/>
        <w:rPr>
          <w:rFonts w:eastAsia="Proxima Nova Rg"/>
          <w:color w:val="333333"/>
        </w:rPr>
      </w:pPr>
      <w:r w:rsidRPr="00344DD7">
        <w:rPr>
          <w:rFonts w:eastAsia="Proxima Nova Rg"/>
          <w:color w:val="333333"/>
        </w:rPr>
        <w:t>50 Heritage Drive, San Rafael, CA 94910</w:t>
      </w:r>
    </w:p>
    <w:p w:rsidR="00344DD7" w:rsidRPr="00344DD7" w:rsidRDefault="00344DD7" w:rsidP="00344DD7">
      <w:pPr>
        <w:shd w:val="clear" w:color="auto" w:fill="FFFFFF"/>
        <w:spacing w:line="240" w:lineRule="auto"/>
        <w:ind w:left="720" w:right="360"/>
        <w:rPr>
          <w:rFonts w:eastAsia="Proxima Nova Rg"/>
          <w:color w:val="333333"/>
        </w:rPr>
      </w:pPr>
      <w:r w:rsidRPr="00344DD7">
        <w:rPr>
          <w:rFonts w:eastAsia="Proxima Nova Rg"/>
          <w:color w:val="333333"/>
        </w:rPr>
        <w:t>415-717-8934</w:t>
      </w:r>
    </w:p>
    <w:p w:rsidR="00344DD7" w:rsidRPr="00344DD7" w:rsidRDefault="0098034A" w:rsidP="00344DD7">
      <w:pPr>
        <w:shd w:val="clear" w:color="auto" w:fill="FFFFFF"/>
        <w:spacing w:line="240" w:lineRule="auto"/>
        <w:ind w:left="720" w:right="360"/>
        <w:rPr>
          <w:rFonts w:eastAsia="Proxima Nova Rg"/>
          <w:color w:val="333333"/>
        </w:rPr>
      </w:pPr>
      <w:hyperlink r:id="rId7">
        <w:r w:rsidR="00344DD7" w:rsidRPr="00344DD7">
          <w:rPr>
            <w:rFonts w:eastAsia="Proxima Nova Rg"/>
            <w:color w:val="1155CC"/>
            <w:u w:val="single"/>
          </w:rPr>
          <w:t>betsy@foxeducationalconsulting.com</w:t>
        </w:r>
      </w:hyperlink>
    </w:p>
    <w:p w:rsidR="00344DD7" w:rsidRPr="00344DD7" w:rsidRDefault="00344DD7" w:rsidP="00344DD7">
      <w:pPr>
        <w:shd w:val="clear" w:color="auto" w:fill="FFFFFF"/>
        <w:spacing w:line="240" w:lineRule="auto"/>
        <w:ind w:left="720" w:right="360"/>
        <w:rPr>
          <w:rFonts w:eastAsia="Proxima Nova Rg"/>
          <w:color w:val="333333"/>
        </w:rPr>
      </w:pPr>
    </w:p>
    <w:p w:rsidR="00344DD7" w:rsidRPr="00344DD7" w:rsidRDefault="00344DD7" w:rsidP="00344DD7">
      <w:pPr>
        <w:shd w:val="clear" w:color="auto" w:fill="FFFFFF"/>
        <w:spacing w:line="240" w:lineRule="auto"/>
        <w:ind w:left="720" w:right="360"/>
        <w:rPr>
          <w:rFonts w:eastAsia="Proxima Nova Rg"/>
          <w:highlight w:val="white"/>
        </w:rPr>
      </w:pPr>
      <w:r w:rsidRPr="00344DD7">
        <w:rPr>
          <w:rFonts w:eastAsia="Proxima Nova Rg"/>
          <w:color w:val="333333"/>
        </w:rPr>
        <w:t xml:space="preserve">Irma Jean Gaona, </w:t>
      </w:r>
      <w:r w:rsidRPr="00344DD7">
        <w:rPr>
          <w:rFonts w:eastAsia="Proxima Nova Rg"/>
          <w:highlight w:val="white"/>
        </w:rPr>
        <w:t>Coordinator of Early Childhood Programs and Curriculum Support, East Central Independent School District</w:t>
      </w:r>
    </w:p>
    <w:p w:rsidR="00344DD7" w:rsidRPr="00344DD7" w:rsidRDefault="0098034A" w:rsidP="00344DD7">
      <w:pPr>
        <w:shd w:val="clear" w:color="auto" w:fill="FFFFFF"/>
        <w:spacing w:line="240" w:lineRule="auto"/>
        <w:ind w:left="720" w:right="360"/>
        <w:rPr>
          <w:rFonts w:eastAsia="Proxima Nova Rg"/>
        </w:rPr>
      </w:pPr>
      <w:hyperlink r:id="rId8">
        <w:r w:rsidR="00344DD7" w:rsidRPr="00344DD7">
          <w:rPr>
            <w:rFonts w:eastAsia="Proxima Nova Rg"/>
          </w:rPr>
          <w:t>6634 New Sulphur Springs Road, San Antonio, TX 78263</w:t>
        </w:r>
      </w:hyperlink>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210-724-0451</w:t>
      </w:r>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 xml:space="preserve">irma.gaona@ecisd.net </w:t>
      </w:r>
    </w:p>
    <w:p w:rsidR="00344DD7" w:rsidRPr="00344DD7" w:rsidRDefault="00344DD7" w:rsidP="00344DD7">
      <w:pPr>
        <w:shd w:val="clear" w:color="auto" w:fill="FFFFFF"/>
        <w:spacing w:line="240" w:lineRule="auto"/>
        <w:ind w:left="720" w:right="360"/>
        <w:rPr>
          <w:rFonts w:eastAsia="Proxima Nova Rg"/>
        </w:rPr>
      </w:pPr>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 xml:space="preserve">Larrisa Wilkinson, Director of Professional Development and Program Innovation, Pre-K 4 SA </w:t>
      </w:r>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633 S. St. Mary’s Street, San Antonio, TX 78205</w:t>
      </w:r>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571-271-1589</w:t>
      </w:r>
    </w:p>
    <w:p w:rsidR="00344DD7" w:rsidRPr="00344DD7" w:rsidRDefault="00344DD7" w:rsidP="00344DD7">
      <w:pPr>
        <w:shd w:val="clear" w:color="auto" w:fill="FFFFFF"/>
        <w:spacing w:line="240" w:lineRule="auto"/>
        <w:ind w:left="720" w:right="360"/>
        <w:rPr>
          <w:rFonts w:eastAsia="Proxima Nova Rg"/>
        </w:rPr>
      </w:pPr>
      <w:r w:rsidRPr="00344DD7">
        <w:rPr>
          <w:rFonts w:eastAsia="Proxima Nova Rg"/>
        </w:rPr>
        <w:t xml:space="preserve">Larrisa.Wilkinson@sanantonio.gov </w:t>
      </w:r>
    </w:p>
    <w:p w:rsidR="00344DD7" w:rsidRPr="00344DD7" w:rsidRDefault="00344DD7" w:rsidP="00344DD7">
      <w:pPr>
        <w:shd w:val="clear" w:color="auto" w:fill="FFFFFF"/>
        <w:spacing w:line="240" w:lineRule="auto"/>
        <w:ind w:left="720" w:right="360"/>
        <w:rPr>
          <w:rFonts w:eastAsia="Proxima Nova Rg"/>
          <w:color w:val="333333"/>
        </w:rPr>
      </w:pPr>
    </w:p>
    <w:p w:rsidR="00344DD7" w:rsidRPr="00344DD7" w:rsidRDefault="00344DD7" w:rsidP="00344DD7">
      <w:pPr>
        <w:shd w:val="clear" w:color="auto" w:fill="FFFFFF"/>
        <w:spacing w:line="240" w:lineRule="auto"/>
        <w:ind w:left="270" w:right="360"/>
        <w:rPr>
          <w:rFonts w:eastAsia="Proxima Nova Rg"/>
          <w:color w:val="333333"/>
        </w:rPr>
      </w:pPr>
      <w:r w:rsidRPr="00344DD7">
        <w:rPr>
          <w:rFonts w:eastAsia="Proxima Nova Rg"/>
          <w:b/>
          <w:color w:val="333333"/>
        </w:rPr>
        <w:t xml:space="preserve">Word count:  </w:t>
      </w:r>
      <w:r w:rsidRPr="00344DD7">
        <w:rPr>
          <w:rFonts w:eastAsia="Proxima Nova Rg"/>
          <w:color w:val="333333"/>
        </w:rPr>
        <w:tab/>
      </w:r>
    </w:p>
    <w:p w:rsidR="00344DD7" w:rsidRPr="00344DD7" w:rsidRDefault="00344DD7" w:rsidP="00344DD7">
      <w:pPr>
        <w:shd w:val="clear" w:color="auto" w:fill="FFFFFF"/>
        <w:spacing w:line="240" w:lineRule="auto"/>
        <w:ind w:left="1170" w:right="360" w:hanging="360"/>
        <w:rPr>
          <w:rFonts w:eastAsia="Proxima Nova Rg"/>
          <w:color w:val="333333"/>
        </w:rPr>
      </w:pPr>
      <w:r w:rsidRPr="00344DD7">
        <w:rPr>
          <w:rFonts w:eastAsia="Proxima Nova Rg"/>
          <w:color w:val="333333"/>
        </w:rPr>
        <w:t>Not including information in boxes: 2061</w:t>
      </w:r>
    </w:p>
    <w:p w:rsidR="00344DD7" w:rsidRDefault="00344DD7" w:rsidP="00C84919">
      <w:pPr>
        <w:shd w:val="clear" w:color="auto" w:fill="FFFFFF"/>
        <w:spacing w:line="240" w:lineRule="auto"/>
        <w:ind w:left="1170" w:right="360" w:hanging="360"/>
        <w:rPr>
          <w:rFonts w:eastAsia="Proxima Nova Rg"/>
          <w:color w:val="333333"/>
        </w:rPr>
      </w:pPr>
      <w:r w:rsidRPr="00344DD7">
        <w:rPr>
          <w:rFonts w:eastAsia="Proxima Nova Rg"/>
          <w:color w:val="333333"/>
        </w:rPr>
        <w:t>Including information in boxes: 2205</w:t>
      </w:r>
    </w:p>
    <w:p w:rsidR="000E3617" w:rsidRDefault="000E3617" w:rsidP="00C84919">
      <w:pPr>
        <w:shd w:val="clear" w:color="auto" w:fill="FFFFFF"/>
        <w:spacing w:line="240" w:lineRule="auto"/>
        <w:ind w:left="1170" w:right="360" w:hanging="360"/>
        <w:rPr>
          <w:rFonts w:eastAsia="Proxima Nova Rg"/>
          <w:color w:val="333333"/>
        </w:rPr>
      </w:pPr>
    </w:p>
    <w:p w:rsidR="000E3617" w:rsidRDefault="000E3617" w:rsidP="00C84919">
      <w:pPr>
        <w:shd w:val="clear" w:color="auto" w:fill="FFFFFF"/>
        <w:spacing w:line="240" w:lineRule="auto"/>
        <w:ind w:left="1170" w:right="360" w:hanging="360"/>
        <w:rPr>
          <w:rFonts w:eastAsia="Proxima Nova Rg"/>
          <w:color w:val="333333"/>
        </w:rPr>
      </w:pPr>
    </w:p>
    <w:p w:rsidR="000E3617" w:rsidRDefault="000E3617" w:rsidP="000E3617">
      <w:pPr>
        <w:shd w:val="clear" w:color="auto" w:fill="FFFFFF"/>
        <w:spacing w:line="240" w:lineRule="auto"/>
        <w:ind w:left="630" w:right="360" w:hanging="360"/>
        <w:rPr>
          <w:rFonts w:eastAsia="Proxima Nova Rg"/>
          <w:b/>
          <w:bCs/>
          <w:color w:val="333333"/>
        </w:rPr>
      </w:pPr>
      <w:r w:rsidRPr="000E3617">
        <w:rPr>
          <w:rFonts w:eastAsia="Proxima Nova Rg"/>
          <w:b/>
          <w:bCs/>
          <w:color w:val="333333"/>
        </w:rPr>
        <w:t>Photographs</w:t>
      </w:r>
    </w:p>
    <w:p w:rsidR="000E3617" w:rsidRPr="000E3617" w:rsidRDefault="000E3617" w:rsidP="000E3617">
      <w:pPr>
        <w:shd w:val="clear" w:color="auto" w:fill="FFFFFF"/>
        <w:spacing w:line="240" w:lineRule="auto"/>
        <w:ind w:left="630" w:right="360" w:firstLine="90"/>
        <w:rPr>
          <w:rFonts w:eastAsia="Proxima Nova Rg"/>
        </w:rPr>
      </w:pPr>
      <w:r w:rsidRPr="000E3617">
        <w:rPr>
          <w:rFonts w:eastAsia="Proxima Nova Rg"/>
          <w:color w:val="333333"/>
        </w:rPr>
        <w:t>Available upon request</w:t>
      </w:r>
    </w:p>
    <w:p w:rsidR="00344DD7" w:rsidRPr="00344DD7" w:rsidRDefault="00344DD7" w:rsidP="00344DD7">
      <w:pPr>
        <w:pBdr>
          <w:left w:val="none" w:sz="0" w:space="30" w:color="auto"/>
        </w:pBdr>
        <w:shd w:val="clear" w:color="auto" w:fill="FFFFFF"/>
        <w:spacing w:after="240" w:line="240" w:lineRule="auto"/>
        <w:ind w:left="270" w:right="360"/>
        <w:jc w:val="center"/>
        <w:rPr>
          <w:rFonts w:eastAsia="Proxima Nova Rg"/>
          <w:color w:val="212529"/>
        </w:rPr>
      </w:pPr>
    </w:p>
    <w:p w:rsidR="00344DD7" w:rsidRPr="00344DD7" w:rsidRDefault="00344DD7" w:rsidP="00344DD7">
      <w:pPr>
        <w:pBdr>
          <w:left w:val="none" w:sz="0" w:space="30" w:color="auto"/>
        </w:pBdr>
        <w:shd w:val="clear" w:color="auto" w:fill="FFFFFF"/>
        <w:spacing w:line="240" w:lineRule="auto"/>
        <w:ind w:left="270" w:right="360"/>
        <w:jc w:val="center"/>
        <w:rPr>
          <w:rFonts w:eastAsia="Proxima Nova Rg"/>
          <w:b/>
        </w:rPr>
      </w:pPr>
    </w:p>
    <w:p w:rsidR="00C84919" w:rsidRDefault="00C84919" w:rsidP="00344DD7">
      <w:pPr>
        <w:pBdr>
          <w:left w:val="none" w:sz="0" w:space="30" w:color="auto"/>
        </w:pBdr>
        <w:shd w:val="clear" w:color="auto" w:fill="FFFFFF"/>
        <w:spacing w:line="240" w:lineRule="auto"/>
        <w:ind w:left="270" w:right="360"/>
        <w:jc w:val="center"/>
        <w:rPr>
          <w:rFonts w:eastAsia="Proxima Nova Rg"/>
          <w:b/>
        </w:rPr>
      </w:pPr>
    </w:p>
    <w:p w:rsidR="00C84919" w:rsidRDefault="00C84919" w:rsidP="00344DD7">
      <w:pPr>
        <w:pBdr>
          <w:left w:val="none" w:sz="0" w:space="30" w:color="auto"/>
        </w:pBdr>
        <w:shd w:val="clear" w:color="auto" w:fill="FFFFFF"/>
        <w:spacing w:line="240" w:lineRule="auto"/>
        <w:ind w:left="270" w:right="360"/>
        <w:jc w:val="center"/>
        <w:rPr>
          <w:rFonts w:eastAsia="Proxima Nova Rg"/>
          <w:b/>
        </w:rPr>
      </w:pPr>
    </w:p>
    <w:p w:rsidR="00C84919" w:rsidRDefault="00C84919" w:rsidP="00344DD7">
      <w:pPr>
        <w:pBdr>
          <w:left w:val="none" w:sz="0" w:space="30" w:color="auto"/>
        </w:pBdr>
        <w:shd w:val="clear" w:color="auto" w:fill="FFFFFF"/>
        <w:spacing w:line="240" w:lineRule="auto"/>
        <w:ind w:left="270" w:right="360"/>
        <w:jc w:val="center"/>
        <w:rPr>
          <w:rFonts w:eastAsia="Proxima Nova Rg"/>
          <w:b/>
        </w:rPr>
      </w:pPr>
    </w:p>
    <w:p w:rsidR="00C84919" w:rsidRDefault="00C84919" w:rsidP="00344DD7">
      <w:pPr>
        <w:pBdr>
          <w:left w:val="none" w:sz="0" w:space="30" w:color="auto"/>
        </w:pBdr>
        <w:shd w:val="clear" w:color="auto" w:fill="FFFFFF"/>
        <w:spacing w:line="240" w:lineRule="auto"/>
        <w:ind w:left="270" w:right="360"/>
        <w:jc w:val="center"/>
        <w:rPr>
          <w:rFonts w:eastAsia="Proxima Nova Rg"/>
          <w:b/>
        </w:rPr>
      </w:pPr>
    </w:p>
    <w:p w:rsidR="00C84919" w:rsidRDefault="00C84919" w:rsidP="00344DD7">
      <w:pPr>
        <w:pBdr>
          <w:left w:val="none" w:sz="0" w:space="30" w:color="auto"/>
        </w:pBdr>
        <w:shd w:val="clear" w:color="auto" w:fill="FFFFFF"/>
        <w:spacing w:line="240" w:lineRule="auto"/>
        <w:ind w:left="270" w:right="360"/>
        <w:jc w:val="center"/>
        <w:rPr>
          <w:rFonts w:eastAsia="Proxima Nova Rg"/>
          <w:b/>
        </w:rPr>
      </w:pPr>
    </w:p>
    <w:p w:rsidR="00717049" w:rsidRPr="00344DD7" w:rsidRDefault="001E0CEA" w:rsidP="00344DD7">
      <w:pPr>
        <w:pBdr>
          <w:left w:val="none" w:sz="0" w:space="30" w:color="auto"/>
        </w:pBdr>
        <w:shd w:val="clear" w:color="auto" w:fill="FFFFFF"/>
        <w:spacing w:line="240" w:lineRule="auto"/>
        <w:ind w:left="270" w:right="360"/>
        <w:jc w:val="center"/>
        <w:rPr>
          <w:rFonts w:eastAsia="Proxima Nova Rg"/>
          <w:b/>
        </w:rPr>
      </w:pPr>
      <w:r w:rsidRPr="00344DD7">
        <w:rPr>
          <w:rFonts w:eastAsia="Proxima Nova Rg"/>
          <w:b/>
        </w:rPr>
        <w:t>BUILDING A HIGH</w:t>
      </w:r>
      <w:r w:rsidR="00344DD7" w:rsidRPr="00344DD7">
        <w:rPr>
          <w:rFonts w:eastAsia="Proxima Nova Rg"/>
          <w:b/>
        </w:rPr>
        <w:t>-</w:t>
      </w:r>
      <w:r w:rsidRPr="00344DD7">
        <w:rPr>
          <w:rFonts w:eastAsia="Proxima Nova Rg"/>
          <w:b/>
        </w:rPr>
        <w:t xml:space="preserve">QUALITY SCHOOL DISTRICT EARLY LEARNING SYSTEM  </w:t>
      </w:r>
      <w:r w:rsidR="00344DD7">
        <w:rPr>
          <w:rFonts w:eastAsia="Proxima Nova Rg"/>
          <w:b/>
        </w:rPr>
        <w:t xml:space="preserve">                 </w:t>
      </w:r>
      <w:r w:rsidRPr="00344DD7">
        <w:rPr>
          <w:rFonts w:eastAsia="Proxima Nova Rg"/>
          <w:b/>
        </w:rPr>
        <w:t xml:space="preserve">THROUGH PROFESSIONAL LEARNING </w:t>
      </w:r>
    </w:p>
    <w:p w:rsidR="00717049" w:rsidRPr="00344DD7" w:rsidRDefault="001E0CEA" w:rsidP="00344DD7">
      <w:pPr>
        <w:pBdr>
          <w:left w:val="none" w:sz="0" w:space="30" w:color="auto"/>
        </w:pBdr>
        <w:shd w:val="clear" w:color="auto" w:fill="FFFFFF"/>
        <w:spacing w:line="240" w:lineRule="auto"/>
        <w:ind w:left="270" w:right="360"/>
        <w:jc w:val="center"/>
        <w:rPr>
          <w:rFonts w:eastAsia="Proxima Nova Rg"/>
        </w:rPr>
      </w:pPr>
      <w:r w:rsidRPr="00344DD7">
        <w:rPr>
          <w:rFonts w:eastAsia="Proxima Nova Rg"/>
        </w:rPr>
        <w:t>Betsy Fox, Irma Jean Gaona, Larrisa Wilkinson</w:t>
      </w:r>
    </w:p>
    <w:p w:rsidR="00717049" w:rsidRPr="00344DD7" w:rsidRDefault="00717049" w:rsidP="00344DD7">
      <w:pPr>
        <w:pBdr>
          <w:left w:val="none" w:sz="0" w:space="30" w:color="auto"/>
        </w:pBdr>
        <w:shd w:val="clear" w:color="auto" w:fill="FFFFFF"/>
        <w:spacing w:line="240" w:lineRule="auto"/>
        <w:ind w:left="270" w:right="360"/>
        <w:rPr>
          <w:rFonts w:eastAsia="Proxima Nova Rg"/>
          <w:b/>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rPr>
        <w:t>Picture this scenario: a noisy room full of elementary principals building towers with playdough, straws, and toothpicks while laughing, talking, and sharing ideas (and competitively checking the progress of other table groups). During a year-long program with school and district leaders, we begin with this activity to engage principals in understanding how playing to learn supports both social and academic development of young children. As part of our overall early learning quality improvement process, we train elementary principals in early learning pedagogy in order for them to better support quality instruction in our programs serving four-to five-year olds. We strongly believe the impact and application of teacher training is much deeper with the knowledgeable support of school leaders. This is just one of the components of our district’s early childhood professional learning system which we will explore in this article.</w:t>
      </w:r>
    </w:p>
    <w:p w:rsidR="00717049" w:rsidRPr="00344DD7" w:rsidRDefault="001E0CEA" w:rsidP="00344DD7">
      <w:pPr>
        <w:pBdr>
          <w:left w:val="none" w:sz="0" w:space="30" w:color="auto"/>
        </w:pBdr>
        <w:shd w:val="clear" w:color="auto" w:fill="FFFFFF"/>
        <w:spacing w:before="240" w:after="240" w:line="240" w:lineRule="auto"/>
        <w:ind w:left="270" w:right="360"/>
        <w:rPr>
          <w:rFonts w:eastAsia="Proxima Nova Rg"/>
        </w:rPr>
      </w:pPr>
      <w:r w:rsidRPr="00344DD7">
        <w:rPr>
          <w:rFonts w:eastAsia="Proxima Nova Rg"/>
        </w:rPr>
        <w:t>While states and local communities are increasing access to preschool, there is a significant divide when it comes to the quality of early learning programs being</w:t>
      </w:r>
      <w:r w:rsidRPr="00344DD7">
        <w:rPr>
          <w:rFonts w:eastAsia="Proxima Nova Rg"/>
          <w:vertAlign w:val="superscript"/>
        </w:rPr>
        <w:t xml:space="preserve"> </w:t>
      </w:r>
      <w:r w:rsidRPr="00344DD7">
        <w:rPr>
          <w:rFonts w:eastAsia="Proxima Nova Rg"/>
        </w:rPr>
        <w:t xml:space="preserve">offered to young children. Education and training requirements for preschool educators vary based on setting and state regulations. While professional learning opportunities may be offered, it is rare that effective job-embedded coaching and school-based leadership support is offered to support the implementation of new strategies. </w:t>
      </w:r>
    </w:p>
    <w:p w:rsidR="00717049" w:rsidRPr="00344DD7" w:rsidRDefault="001E0CEA" w:rsidP="00344DD7">
      <w:pPr>
        <w:pBdr>
          <w:left w:val="none" w:sz="0" w:space="30" w:color="auto"/>
        </w:pBdr>
        <w:shd w:val="clear" w:color="auto" w:fill="FFFFFF"/>
        <w:spacing w:before="240" w:after="240" w:line="240" w:lineRule="auto"/>
        <w:ind w:left="270" w:right="360"/>
        <w:rPr>
          <w:rFonts w:eastAsia="Proxima Nova Rg"/>
        </w:rPr>
      </w:pPr>
      <w:r w:rsidRPr="00344DD7">
        <w:rPr>
          <w:rFonts w:eastAsia="Proxima Nova Rg"/>
        </w:rPr>
        <w:t>Teaching our youngest learners is its own unique pedagogy. Developmentally appropriate and culturally relevant teaching and learning practices set the stage for ensuring that experiences are suited to each child’s developmental level.</w:t>
      </w:r>
      <w:r w:rsidRPr="00344DD7">
        <w:rPr>
          <w:rFonts w:eastAsia="Proxima Nova Rg"/>
          <w:vertAlign w:val="superscript"/>
        </w:rPr>
        <w:t xml:space="preserve"> </w:t>
      </w:r>
      <w:r w:rsidRPr="00344DD7">
        <w:rPr>
          <w:rFonts w:eastAsia="Proxima Nova Rg"/>
        </w:rPr>
        <w:t xml:space="preserve">Children are arriving at preschool with a wide range of developmental abilities and a small but critical window in which to become kindergarten ready. Expectations for the field are substantially different than they were just a decade ago and we want to ensure we offer professional learning that is intentionally designed to build our teachers’ and leaders’ abilities to meet these demands. Early educators are being asked to provide rich educational experiences for all children with increasing demands for accountability. The ultimate goal of our district’s early childhood professional learning is that our educators understand and implement specific strategies that support each child’s development across cognitive, language, social-emotional, and physical domains. </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We are proud of our district’s efforts to offer </w:t>
      </w:r>
      <w:r w:rsidRPr="00344DD7">
        <w:rPr>
          <w:rFonts w:eastAsia="Proxima Nova Rg"/>
          <w:shd w:val="clear" w:color="auto" w:fill="FEFEFE"/>
        </w:rPr>
        <w:t xml:space="preserve">opportunities that allow our Pre-K educators to learn, share, question, and grow </w:t>
      </w:r>
      <w:r w:rsidRPr="00344DD7">
        <w:rPr>
          <w:rFonts w:eastAsia="Proxima Nova Rg"/>
        </w:rPr>
        <w:t>in order to offer the strongest Pre-K program possible. In addition, unique opportunities are provided to build the knowledge required for school and district leaders to support</w:t>
      </w:r>
      <w:r w:rsidR="00C84919">
        <w:rPr>
          <w:rFonts w:eastAsia="Proxima Nova Rg"/>
        </w:rPr>
        <w:t xml:space="preserve"> </w:t>
      </w:r>
      <w:r w:rsidRPr="00344DD7">
        <w:rPr>
          <w:rFonts w:eastAsia="Proxima Nova Rg"/>
        </w:rPr>
        <w:t>continuous improvement. The most recent draft of the Learning Forward Standards for Professional Learning validates the journey we are on while helping us consider our future steps.</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OUR DISTRICT</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In 2019, San Antonio’s East Central ISD hired a </w:t>
      </w:r>
      <w:r w:rsidRPr="00344DD7">
        <w:rPr>
          <w:rFonts w:eastAsia="Proxima Nova Rg"/>
          <w:highlight w:val="white"/>
        </w:rPr>
        <w:t>Coordinator of Early Childhood Programs</w:t>
      </w:r>
      <w:r w:rsidRPr="00344DD7">
        <w:rPr>
          <w:rFonts w:eastAsia="Proxima Nova Rg"/>
        </w:rPr>
        <w:t>, who began envisioning how to best meet the needs of our young children, their families, and the teaching staff. Irma Jean Gaona quickly realized the value of partnering with Pre-K 4 SA, a local tax-funded workforce development initiative whose mission is to “improve San Antonio’s workforce in one generation by changing the educational trajectory</w:t>
      </w:r>
      <w:r w:rsidRPr="00344DD7">
        <w:rPr>
          <w:rFonts w:eastAsia="Proxima Nova Rg"/>
          <w:b/>
        </w:rPr>
        <w:t xml:space="preserve"> </w:t>
      </w:r>
      <w:r w:rsidRPr="00344DD7">
        <w:rPr>
          <w:rFonts w:eastAsia="Proxima Nova Rg"/>
        </w:rPr>
        <w:t xml:space="preserve">of four-year-olds across the city.” In addition to directly serving 2,000 children, Pre-K 4 SA provides over 10,000 hours of high-quality professional learning to 2,000 early educators across the city annually.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As a partner district, ECISD receives grant-funded support for curriculum implementation and educator training through the Pre-K 4 SA Professional Learning Department. As Larrisa Wilkinson,  Pre-K 4 SA Director of Professional Development and Program Innovation states, “Pre-K 4 SA strives to provide a best-in class </w:t>
      </w:r>
      <w:hyperlink r:id="rId9">
        <w:r w:rsidRPr="00344DD7">
          <w:rPr>
            <w:rFonts w:eastAsia="Proxima Nova Rg"/>
          </w:rPr>
          <w:t>professional learning program</w:t>
        </w:r>
      </w:hyperlink>
      <w:r w:rsidRPr="00344DD7">
        <w:rPr>
          <w:rFonts w:eastAsia="Proxima Nova Rg"/>
        </w:rPr>
        <w:t xml:space="preserve"> that offers continuing education to early childhood educators </w:t>
      </w:r>
      <w:r w:rsidRPr="00344DD7">
        <w:rPr>
          <w:rFonts w:eastAsia="Proxima Nova Rg"/>
        </w:rPr>
        <w:lastRenderedPageBreak/>
        <w:t>throughout the city to impact the success of our early learners.” The following describes our district’s continuous quality improvement journey through this unique partnership.</w:t>
      </w:r>
    </w:p>
    <w:p w:rsidR="00C84919" w:rsidRPr="00344DD7" w:rsidRDefault="00C84919" w:rsidP="00344DD7">
      <w:pPr>
        <w:pBdr>
          <w:left w:val="none" w:sz="0" w:space="30" w:color="auto"/>
        </w:pBdr>
        <w:shd w:val="clear" w:color="auto" w:fill="FFFFFF"/>
        <w:spacing w:line="240" w:lineRule="auto"/>
        <w:ind w:left="270" w:right="360"/>
        <w:rPr>
          <w:rFonts w:eastAsia="Proxima Nova Rg"/>
        </w:rPr>
      </w:pPr>
    </w:p>
    <w:p w:rsidR="00717049" w:rsidRPr="00344DD7" w:rsidRDefault="00717049" w:rsidP="00344DD7">
      <w:pPr>
        <w:pBdr>
          <w:left w:val="none" w:sz="0" w:space="30" w:color="auto"/>
        </w:pBdr>
        <w:shd w:val="clear" w:color="auto" w:fill="FFFFFF"/>
        <w:spacing w:line="240" w:lineRule="auto"/>
        <w:ind w:left="270" w:right="360"/>
        <w:rPr>
          <w:rFonts w:eastAsia="Proxima Nova Rg"/>
          <w:b/>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OUR JOURNEY</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b/>
        </w:rPr>
        <w:t xml:space="preserve">CURRICULUM: </w:t>
      </w:r>
      <w:r w:rsidRPr="00344DD7">
        <w:rPr>
          <w:rFonts w:eastAsia="Proxima Nova Rg"/>
        </w:rPr>
        <w:t xml:space="preserve">Knowing that Pre-K 4 SA would support training and implementation for a curriculum that promotes active learning through play, we decided to implement HighScope, through which </w:t>
      </w:r>
      <w:r w:rsidRPr="00344DD7">
        <w:rPr>
          <w:rFonts w:eastAsia="Proxima Nova Rg"/>
          <w:highlight w:val="white"/>
        </w:rPr>
        <w:t xml:space="preserve">children are guided to explore and interact through purposeful play. It was a radical shift from a more traditional curriculum. Using High Scope, teachers increasingly focus on the foundations of developmentally appropriate practices. The program requires extensive professional learning which was a factor we had to seriously consider, “Could we </w:t>
      </w:r>
      <w:r w:rsidRPr="00344DD7">
        <w:rPr>
          <w:rFonts w:eastAsia="Proxima Nova Rg"/>
        </w:rPr>
        <w:t>commit the time for each teacher to participate in on-going intensive training? Did we have the allocated funds and enough substitutes for this level of training? Will leaders support a play-based curriculum?”</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b/>
        </w:rPr>
        <w:t xml:space="preserve">TEACHER TRAINING: </w:t>
      </w:r>
      <w:r w:rsidRPr="00344DD7">
        <w:rPr>
          <w:rFonts w:eastAsia="Proxima Nova Rg"/>
        </w:rPr>
        <w:t xml:space="preserve">We made the decision to adopt HighScope and commit to the training requirements, which </w:t>
      </w:r>
      <w:r w:rsidRPr="00344DD7">
        <w:rPr>
          <w:rFonts w:eastAsia="Proxima Nova Rg"/>
          <w:highlight w:val="white"/>
        </w:rPr>
        <w:t>allows content to be contextualized for our ECISD educators while ensuring quality program implementation. T</w:t>
      </w:r>
      <w:r w:rsidRPr="00344DD7">
        <w:rPr>
          <w:rFonts w:eastAsia="Proxima Nova Rg"/>
        </w:rPr>
        <w:t xml:space="preserve">his in-depth training creates lasting </w:t>
      </w:r>
      <w:r w:rsidRPr="00344DD7">
        <w:rPr>
          <w:rFonts w:eastAsia="Proxima Nova Rg"/>
          <w:highlight w:val="white"/>
        </w:rPr>
        <w:t xml:space="preserve">change in teachers’ knowledge, skills, and dispositions; it </w:t>
      </w:r>
      <w:r w:rsidRPr="00344DD7">
        <w:rPr>
          <w:rFonts w:eastAsia="Proxima Nova Rg"/>
        </w:rPr>
        <w:t xml:space="preserve">doesn’t focus on merely implementing a curriculum. Because our teachers often have varying educational experiences, this provides all Pre-K teachers a common understanding of developmentally appropriate practices, ensuring an equitable and consistent Pre-K experience for all children. In addition, Pre-K 4 SA coaches provide job-embedded support for lead teachers and teaching assistants.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b/>
        </w:rPr>
        <w:t>TEACHER ASSISTANT TRAINING:</w:t>
      </w:r>
      <w:r w:rsidRPr="00344DD7">
        <w:rPr>
          <w:rFonts w:eastAsia="Proxima Nova Rg"/>
        </w:rPr>
        <w:t xml:space="preserve"> Our Pre-K teacher assistants are critical in the quality of our classrooms. Many of them come from our immediate community, are women of color, and are paid at a much lower rate than teachers. In an effort to support career advancement and a higher level of professional status while ensuring strong collaboration in each classroom, all assistants now have the opportunity to earn their Child Development Associate (CDA) credential, providing them with a foundation on such topics as: child development and learning, observing and assessing, family engagement, and meaningful curriculum. As Deanna Sears shares, “This opportunity came at the perfect time in my career as I was just starting to work towards my teaching degree. The content I learned about early child pedagogy in my CDA classes transferred to my college courses, helping me excel as a non-traditional college student.” As a district, we are excited that after this school year, 89% of ECISD Pre-K teaching assistants will have their CDA Credential in support of our goal of offering equitable access to high-quality professional learning.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 xml:space="preserve">ELEMENTARY LEADERSHIP TRAINING: </w:t>
      </w:r>
    </w:p>
    <w:p w:rsidR="00717049" w:rsidRPr="00344DD7" w:rsidRDefault="001E0CEA" w:rsidP="00344DD7">
      <w:pPr>
        <w:pBdr>
          <w:left w:val="none" w:sz="0" w:space="30" w:color="auto"/>
        </w:pBdr>
        <w:shd w:val="clear" w:color="auto" w:fill="FFFFFF"/>
        <w:spacing w:line="240" w:lineRule="auto"/>
        <w:ind w:left="270" w:right="360"/>
        <w:rPr>
          <w:rFonts w:eastAsia="Proxima Nova Rg"/>
          <w:color w:val="FF0000"/>
          <w:u w:val="single"/>
        </w:rPr>
      </w:pPr>
      <w:r w:rsidRPr="00344DD7">
        <w:rPr>
          <w:rFonts w:eastAsia="Proxima Nova Rg"/>
        </w:rPr>
        <w:t>We know that school leaders are the second most important in-school factor impacting student achievement. E</w:t>
      </w:r>
      <w:r w:rsidRPr="00344DD7">
        <w:rPr>
          <w:rFonts w:eastAsia="Proxima Nova Rg"/>
          <w:highlight w:val="white"/>
        </w:rPr>
        <w:t xml:space="preserve">arly childhood education is not typically covered in principal preparation programs, yet principals increasingly oversee programs for our youngest students. </w:t>
      </w:r>
      <w:r w:rsidRPr="00344DD7">
        <w:rPr>
          <w:rFonts w:eastAsia="Proxima Nova Rg"/>
        </w:rPr>
        <w:t xml:space="preserve">Over the past several years, organizations such as NAESP, New America, and ASCD have identified the need for elementary leaders to understand developmentally appropriate and equitable practices in early learning pedagogy. Knowing this as well as the fact that many of our principals have only taught older students, we partnered with Pre-K 4 SA through unique opportunities designed to build foundational knowledge in our elementary school and district leaders, helping to support Pre-K to K alignment.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b/>
        </w:rPr>
        <w:t>Early Learning Institute for Elementary Leaders (ELIEL)</w:t>
      </w:r>
      <w:r w:rsidRPr="00344DD7">
        <w:rPr>
          <w:rFonts w:eastAsia="Proxima Nova Rg"/>
        </w:rPr>
        <w:t xml:space="preserve">: </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In the first two years, principals, assistant principals, and campus-based academic facilitators were trained on child, brain, and social-emotional development through a three-session, nine-hour series. In the third year, principals attend a series of seminars designed to deepen their knowledge of pedagogical topics including: child and brain development, classroom environment, playing to learn, social-emotional development, executive function, literacy, math, and family engagement. Equity topics are explicitly addressed but also form a continuous thread throughout the series. While content is based on research, there remains a focus on the practical, everyday life of an early childhood classroom with sessions </w:t>
      </w:r>
      <w:r w:rsidRPr="00344DD7">
        <w:rPr>
          <w:rFonts w:eastAsia="Proxima Nova Rg"/>
        </w:rPr>
        <w:lastRenderedPageBreak/>
        <w:t>created with a focus on a</w:t>
      </w:r>
      <w:r w:rsidRPr="00344DD7">
        <w:rPr>
          <w:rFonts w:eastAsia="Proxima Nova Rg"/>
          <w:color w:val="202124"/>
          <w:highlight w:val="white"/>
        </w:rPr>
        <w:t>dult learning theory based on constructivism.</w:t>
      </w:r>
      <w:r w:rsidRPr="00344DD7">
        <w:rPr>
          <w:rFonts w:eastAsia="Proxima Nova Rg"/>
        </w:rPr>
        <w:t xml:space="preserve"> Principal Stacey Johnston states, “</w:t>
      </w:r>
      <w:r w:rsidRPr="00344DD7">
        <w:rPr>
          <w:rFonts w:eastAsia="Proxima Nova Rg"/>
          <w:highlight w:val="white"/>
        </w:rPr>
        <w:t xml:space="preserve">My experience with ELIEL this year has been eye opening. I have a background with older </w:t>
      </w:r>
      <w:r w:rsidR="00C84919" w:rsidRPr="00344DD7">
        <w:rPr>
          <w:rFonts w:eastAsia="Proxima Nova Rg"/>
          <w:highlight w:val="white"/>
        </w:rPr>
        <w:t>students,</w:t>
      </w:r>
      <w:r w:rsidRPr="00344DD7">
        <w:rPr>
          <w:rFonts w:eastAsia="Proxima Nova Rg"/>
          <w:highlight w:val="white"/>
        </w:rPr>
        <w:t xml:space="preserve"> and it has helped me understand the workings of 4-year-olds and how they learn through play. The program has helped both my teachers and </w:t>
      </w:r>
      <w:r w:rsidR="00344DD7">
        <w:rPr>
          <w:rFonts w:eastAsia="Proxima Nova Rg"/>
          <w:highlight w:val="white"/>
        </w:rPr>
        <w:t>me</w:t>
      </w:r>
      <w:r w:rsidRPr="00344DD7">
        <w:rPr>
          <w:rFonts w:eastAsia="Proxima Nova Rg"/>
          <w:highlight w:val="white"/>
        </w:rPr>
        <w:t xml:space="preserve"> with classroom layouts, learning styles, and child growth and development.”</w:t>
      </w:r>
      <w:r w:rsidRPr="00344DD7">
        <w:rPr>
          <w:rFonts w:eastAsia="Proxima Nova Rg"/>
        </w:rPr>
        <w:t xml:space="preserve"> This program provides the ideal collaborative opportunity for principals and teachers to learn and grow together. Each principal also participates in “Walk &amp; Talks” with the ELIEL consultant during which they apply session content to their schools’ classrooms. As these Walks are designed specifically to deepen principal learning, we ensure they don't function as a program/teacher assessment. As we walk through classrooms, we often start with the opening question, “What do you notice?” then use probing questions to encourage reflection and application of the knowledge from the seminars. A common refrain from principals is that these walks help them “see things differently.” In a visit just a few weeks ago, a principal realized the importance of having various cultures represented through materials, books, and visuals so that each child in the class receives a clear message of belonging. Principals often state these walks are excellent opportunities to apply their learning in a real-life context.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b/>
        </w:rPr>
        <w:t xml:space="preserve">TAILORED PROFESSIONAL LEARNING COMMUNITIES (PLC) </w:t>
      </w:r>
      <w:r w:rsidRPr="00344DD7">
        <w:rPr>
          <w:rFonts w:eastAsia="Proxima Nova Rg"/>
          <w:highlight w:val="white"/>
        </w:rPr>
        <w:t xml:space="preserve">While PLC’s are designed to foster inquiry-based professional learning, our Pre-K teachers did not feel the meetings were addressing their specific needs. In reality, Pre-K PLC’s were, at times, </w:t>
      </w:r>
      <w:r w:rsidRPr="00344DD7">
        <w:rPr>
          <w:rFonts w:eastAsia="Proxima Nova Rg"/>
        </w:rPr>
        <w:t xml:space="preserve">a source of frustration for all involved. </w:t>
      </w:r>
      <w:r w:rsidRPr="00344DD7">
        <w:rPr>
          <w:rFonts w:eastAsia="Proxima Nova Rg"/>
          <w:highlight w:val="white"/>
        </w:rPr>
        <w:t xml:space="preserve">The </w:t>
      </w:r>
      <w:r w:rsidRPr="00344DD7">
        <w:rPr>
          <w:rFonts w:eastAsia="Proxima Nova Rg"/>
        </w:rPr>
        <w:t>Academic Facilitators (AF) who facilitated PLC’s often didn’t possess the content knowledge to adequately guide teacher collaboration and were needing support. In response to this situation, we trained a Pre-K teacher and AF from each campus as PLC co-facilitators. “The</w:t>
      </w:r>
      <w:r w:rsidRPr="00344DD7">
        <w:rPr>
          <w:rFonts w:eastAsia="Proxima Nova Rg"/>
          <w:highlight w:val="white"/>
        </w:rPr>
        <w:t xml:space="preserve"> training was very thorough; I especially liked the immediate practice and feedback and have a better understanding of the PLC process itself,” mentions Angelina Gonzales, an AF. </w:t>
      </w:r>
      <w:r w:rsidRPr="00344DD7">
        <w:rPr>
          <w:rFonts w:eastAsia="Proxima Nova Rg"/>
        </w:rPr>
        <w:t>We intentionally designed these PLC’s to align Texas Pre-K Guidelines, data from our Pre-K assessment system (Teaching Strategies GOLD) and the HighScope curriculum, making the meetings relevant and practical. Each Pre-K teacher and AF team collaborates weekly to facilitate a tailored Pre-K PLC using inquiry cycles focused on authentic assessment data to inform teachers’ everyday teaching and learning. Teachers feel PLC meetings actually meet their professional needs and by having the AF’s actively involved, a true collaboration has been created that reaches far beyond PLC meetings. Megan Sandoval, a Pre-K teacher, acknowledges, “In participating in Early Childhood PLC’s, we are now a team that is committed to inquiry-based collaboration focusing on the growth of every child and every member of our ever</w:t>
      </w:r>
      <w:r w:rsidR="00344DD7">
        <w:rPr>
          <w:rFonts w:eastAsia="Proxima Nova Rg"/>
        </w:rPr>
        <w:t>-</w:t>
      </w:r>
      <w:r w:rsidRPr="00344DD7">
        <w:rPr>
          <w:rFonts w:eastAsia="Proxima Nova Rg"/>
        </w:rPr>
        <w:t xml:space="preserve">developing learning community.” </w:t>
      </w:r>
    </w:p>
    <w:p w:rsidR="00344DD7" w:rsidRDefault="00344DD7" w:rsidP="00C84919">
      <w:pPr>
        <w:pBdr>
          <w:left w:val="none" w:sz="0" w:space="30" w:color="auto"/>
        </w:pBdr>
        <w:shd w:val="clear" w:color="auto" w:fill="FFFFFF"/>
        <w:spacing w:line="240" w:lineRule="auto"/>
        <w:ind w:right="360"/>
        <w:rPr>
          <w:rFonts w:eastAsia="Proxima Nova Rg"/>
          <w:b/>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WHAT WE ARE EXCITED ABOUT</w:t>
      </w: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rPr>
        <w:t xml:space="preserve">We are excited to have an aligned system of professional learning and support for Pre-K teachers and for school and district leaders. While teachers are learning and implementing the HighScope curriculum, AF’s are increasing their knowledge and support of Pre-K. Concurrently, principals and assistant principals are deepening their knowledge of developmentally appropriate practices, ensuring that teaching, learning, and expectations of young children are reasonable and equitable. </w:t>
      </w: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 xml:space="preserve"> </w:t>
      </w: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WHAT WE HAVE LEARNED</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Implementing a complete system of aligned early childhood professional learning ensures that teachers receive the same messages from everyone. Whether a teacher learns something from a college course she is taking, from a principal or AF, from the teacher across the hall, a Pre-K 4 SA coach, or from a HighScope trainer, the message is similar. </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Communication is key, both sharing information regarding changes as well as the “why” behind them. As we travel on our journey, we continually identify others who may need additional knowledge and information in order to best support our mission. We continue to consider how to train leaders on topics such as our child assessment system and the tailored Pre-K PLC approach. </w:t>
      </w:r>
    </w:p>
    <w:p w:rsidR="00717049" w:rsidRPr="00344DD7" w:rsidRDefault="00717049" w:rsidP="00344DD7">
      <w:pPr>
        <w:pBdr>
          <w:left w:val="none" w:sz="0" w:space="30" w:color="auto"/>
        </w:pBdr>
        <w:shd w:val="clear" w:color="auto" w:fill="FFFFFF"/>
        <w:spacing w:line="240" w:lineRule="auto"/>
        <w:ind w:left="270" w:right="360"/>
        <w:rPr>
          <w:rFonts w:eastAsia="Proxima Nova Rg"/>
          <w:b/>
        </w:rPr>
      </w:pPr>
    </w:p>
    <w:p w:rsidR="00717049" w:rsidRPr="00344DD7" w:rsidRDefault="001E0CEA" w:rsidP="00344DD7">
      <w:pPr>
        <w:pBdr>
          <w:left w:val="none" w:sz="0" w:space="30" w:color="auto"/>
        </w:pBdr>
        <w:shd w:val="clear" w:color="auto" w:fill="FFFFFF"/>
        <w:spacing w:line="240" w:lineRule="auto"/>
        <w:ind w:left="270" w:right="360"/>
        <w:rPr>
          <w:rFonts w:eastAsia="Proxima Nova Rg"/>
          <w:b/>
        </w:rPr>
      </w:pPr>
      <w:r w:rsidRPr="00344DD7">
        <w:rPr>
          <w:rFonts w:eastAsia="Proxima Nova Rg"/>
          <w:b/>
        </w:rPr>
        <w:t>NEXT STEPS</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lastRenderedPageBreak/>
        <w:t>While the investment of staff time has been considerable, we realize that with just three years of effective professional learning, we have connected the dots and created a system in which high quality early learning can flourish. Now that our foundation of developmentally appropriate practice is strong, we look forward to deepening our discourse and participating in inquiry and professional learning to ensure that each child has his/her needs met. In the next year, we plan to develop a district early learning mission and philosophy statement, ensuring that all future decisions are aligned. We’ve discussed whether we might have begun with this step but at this point in time, recognize that we will have the educated involvement of teachers and leaders who possess the knowledge to contribute. We can use what we have learned the past few years to dictate where we head in the future. As we consider our vision to create a high</w:t>
      </w:r>
      <w:r w:rsidR="00344DD7">
        <w:rPr>
          <w:rFonts w:eastAsia="Proxima Nova Rg"/>
        </w:rPr>
        <w:t>-</w:t>
      </w:r>
      <w:r w:rsidRPr="00344DD7">
        <w:rPr>
          <w:rFonts w:eastAsia="Proxima Nova Rg"/>
        </w:rPr>
        <w:t>quality early learning program, we continue to ensure that all parts of the system are impacted through intentionally planned professional learning.</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tbl>
      <w:tblPr>
        <w:tblStyle w:val="a"/>
        <w:tblW w:w="6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0"/>
      </w:tblGrid>
      <w:tr w:rsidR="00717049" w:rsidRPr="00344DD7" w:rsidTr="00344DD7">
        <w:trPr>
          <w:trHeight w:val="2292"/>
        </w:trPr>
        <w:tc>
          <w:tcPr>
            <w:tcW w:w="6650" w:type="dxa"/>
            <w:shd w:val="clear" w:color="auto" w:fill="auto"/>
            <w:tcMar>
              <w:top w:w="100" w:type="dxa"/>
              <w:left w:w="100" w:type="dxa"/>
              <w:bottom w:w="100" w:type="dxa"/>
              <w:right w:w="100" w:type="dxa"/>
            </w:tcMar>
          </w:tcPr>
          <w:p w:rsidR="00717049" w:rsidRPr="00344DD7" w:rsidRDefault="001E0CEA" w:rsidP="00344DD7">
            <w:pPr>
              <w:pBdr>
                <w:left w:val="none" w:sz="0" w:space="30" w:color="auto"/>
              </w:pBdr>
              <w:shd w:val="clear" w:color="auto" w:fill="FFFFFF"/>
              <w:spacing w:line="240" w:lineRule="auto"/>
              <w:ind w:left="270" w:right="360"/>
              <w:jc w:val="center"/>
              <w:rPr>
                <w:rFonts w:eastAsia="Proxima Nova Rg"/>
                <w:b/>
              </w:rPr>
            </w:pPr>
            <w:r w:rsidRPr="00344DD7">
              <w:rPr>
                <w:rFonts w:eastAsia="Proxima Nova Rg"/>
                <w:b/>
              </w:rPr>
              <w:t>East Central ISD</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Medium-sized district in San Antonio</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7 elementary schools, 10,000 students</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75% Hispanic; 9% Black; 15% White; 1.5% 2 races or more</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68% economically disadvantaged</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56% At-Risk</w:t>
            </w:r>
          </w:p>
          <w:p w:rsidR="00717049" w:rsidRPr="00344DD7" w:rsidRDefault="00717049" w:rsidP="00344DD7">
            <w:pPr>
              <w:pBdr>
                <w:left w:val="none" w:sz="0" w:space="30" w:color="auto"/>
              </w:pBdr>
              <w:shd w:val="clear" w:color="auto" w:fill="FFFFFF"/>
              <w:spacing w:line="240" w:lineRule="auto"/>
              <w:ind w:left="270" w:right="360"/>
              <w:rPr>
                <w:rFonts w:eastAsia="Proxima Nova Rg"/>
              </w:rPr>
            </w:pP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24 Pre-K classrooms</w:t>
            </w:r>
          </w:p>
          <w:p w:rsidR="00717049" w:rsidRPr="00344DD7" w:rsidRDefault="001E0CEA" w:rsidP="00344DD7">
            <w:pPr>
              <w:pBdr>
                <w:left w:val="none" w:sz="0" w:space="30" w:color="auto"/>
              </w:pBdr>
              <w:shd w:val="clear" w:color="auto" w:fill="FFFFFF"/>
              <w:spacing w:line="240" w:lineRule="auto"/>
              <w:ind w:left="270" w:right="360"/>
              <w:rPr>
                <w:rFonts w:eastAsia="Proxima Nova Rg"/>
              </w:rPr>
            </w:pPr>
            <w:r w:rsidRPr="00344DD7">
              <w:rPr>
                <w:rFonts w:eastAsia="Proxima Nova Rg"/>
              </w:rPr>
              <w:t xml:space="preserve">24 teachers; 27 teacher assistants </w:t>
            </w:r>
          </w:p>
        </w:tc>
      </w:tr>
    </w:tbl>
    <w:p w:rsidR="00717049" w:rsidRPr="00344DD7" w:rsidRDefault="00717049" w:rsidP="00344DD7">
      <w:pPr>
        <w:pBdr>
          <w:left w:val="none" w:sz="0" w:space="30" w:color="000000"/>
        </w:pBdr>
        <w:shd w:val="clear" w:color="auto" w:fill="FFFFFF"/>
        <w:spacing w:line="240" w:lineRule="auto"/>
        <w:ind w:left="270" w:right="360"/>
        <w:rPr>
          <w:rFonts w:eastAsia="Proxima Nova Rg"/>
        </w:rPr>
      </w:pPr>
    </w:p>
    <w:tbl>
      <w:tblPr>
        <w:tblStyle w:val="a0"/>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717049" w:rsidRPr="00344DD7">
        <w:tc>
          <w:tcPr>
            <w:tcW w:w="10365" w:type="dxa"/>
            <w:shd w:val="clear" w:color="auto" w:fill="auto"/>
            <w:tcMar>
              <w:top w:w="100" w:type="dxa"/>
              <w:left w:w="100" w:type="dxa"/>
              <w:bottom w:w="100" w:type="dxa"/>
              <w:right w:w="100" w:type="dxa"/>
            </w:tcMar>
          </w:tcPr>
          <w:p w:rsidR="00717049" w:rsidRPr="00344DD7" w:rsidRDefault="001E0CEA" w:rsidP="00344DD7">
            <w:pPr>
              <w:widowControl w:val="0"/>
              <w:spacing w:line="240" w:lineRule="auto"/>
              <w:ind w:left="270" w:right="360"/>
              <w:jc w:val="center"/>
              <w:rPr>
                <w:rFonts w:eastAsia="Proxima Nova Rg"/>
                <w:b/>
              </w:rPr>
            </w:pPr>
            <w:r w:rsidRPr="00344DD7">
              <w:rPr>
                <w:rFonts w:eastAsia="Proxima Nova Rg"/>
                <w:b/>
              </w:rPr>
              <w:t>Building Early Childhood Leadership Across all Levels</w:t>
            </w:r>
          </w:p>
          <w:p w:rsidR="00344DD7" w:rsidRDefault="00344DD7" w:rsidP="00344DD7">
            <w:pPr>
              <w:widowControl w:val="0"/>
              <w:snapToGrid w:val="0"/>
              <w:spacing w:line="240" w:lineRule="auto"/>
              <w:ind w:left="274" w:right="360"/>
              <w:rPr>
                <w:rFonts w:eastAsia="Proxima Nova Rg"/>
              </w:rPr>
            </w:pPr>
          </w:p>
          <w:p w:rsidR="00C84919" w:rsidRPr="00C60972" w:rsidRDefault="00C84919" w:rsidP="00C84919">
            <w:pPr>
              <w:widowControl w:val="0"/>
              <w:snapToGrid w:val="0"/>
              <w:spacing w:line="240" w:lineRule="auto"/>
              <w:ind w:left="360" w:right="360"/>
              <w:rPr>
                <w:rFonts w:eastAsia="Proxima Nova Rg"/>
              </w:rPr>
            </w:pPr>
            <w:r w:rsidRPr="00C60972">
              <w:rPr>
                <w:rFonts w:eastAsia="Proxima Nova Rg"/>
              </w:rPr>
              <w:t>2018-2019</w:t>
            </w:r>
          </w:p>
          <w:p w:rsidR="00C84919" w:rsidRPr="00C84919" w:rsidRDefault="00C84919" w:rsidP="00C84919">
            <w:pPr>
              <w:pStyle w:val="ListParagraph"/>
              <w:widowControl w:val="0"/>
              <w:numPr>
                <w:ilvl w:val="0"/>
                <w:numId w:val="5"/>
              </w:numPr>
              <w:snapToGrid w:val="0"/>
              <w:spacing w:line="240" w:lineRule="auto"/>
              <w:ind w:left="990" w:right="360"/>
              <w:rPr>
                <w:rFonts w:eastAsia="Proxima Nova Rg"/>
                <w:color w:val="000000"/>
              </w:rPr>
            </w:pPr>
            <w:r w:rsidRPr="00C60972">
              <w:rPr>
                <w:rFonts w:eastAsia="Proxima Nova Rg"/>
              </w:rPr>
              <w:t>All elementary principals, Director of Curriculum &amp; Instruction and Coordinator of Curriculum complete 9-hour early learning pedagogy series</w:t>
            </w:r>
          </w:p>
          <w:p w:rsidR="00C84919" w:rsidRDefault="00C84919" w:rsidP="00C84919">
            <w:pPr>
              <w:widowControl w:val="0"/>
              <w:spacing w:line="240" w:lineRule="auto"/>
              <w:ind w:left="360" w:right="360"/>
              <w:rPr>
                <w:rFonts w:eastAsia="Proxima Nova Rg"/>
                <w:b/>
              </w:rPr>
            </w:pPr>
            <w:r w:rsidRPr="00C60972">
              <w:rPr>
                <w:rFonts w:eastAsia="Proxima Nova Rg"/>
              </w:rPr>
              <w:t>2019-2020</w:t>
            </w:r>
          </w:p>
          <w:p w:rsidR="00C84919" w:rsidRPr="00C60972" w:rsidRDefault="00C84919" w:rsidP="00C84919">
            <w:pPr>
              <w:pStyle w:val="ListParagraph"/>
              <w:widowControl w:val="0"/>
              <w:numPr>
                <w:ilvl w:val="0"/>
                <w:numId w:val="6"/>
              </w:numPr>
              <w:spacing w:line="240" w:lineRule="auto"/>
              <w:ind w:left="990" w:right="360"/>
              <w:rPr>
                <w:rFonts w:eastAsia="Proxima Nova Rg"/>
                <w:b/>
              </w:rPr>
            </w:pPr>
            <w:r w:rsidRPr="00C60972">
              <w:rPr>
                <w:rFonts w:eastAsia="Proxima Nova Rg"/>
              </w:rPr>
              <w:t>New principals, 5 academic facilitators, two assistant principals, and Coordinator of Early Childhood Programs complete 9-hour series</w:t>
            </w:r>
          </w:p>
          <w:p w:rsidR="00C84919" w:rsidRPr="00C84919" w:rsidRDefault="00C84919" w:rsidP="00C84919">
            <w:pPr>
              <w:pStyle w:val="ListParagraph"/>
              <w:widowControl w:val="0"/>
              <w:numPr>
                <w:ilvl w:val="0"/>
                <w:numId w:val="6"/>
              </w:numPr>
              <w:spacing w:line="240" w:lineRule="auto"/>
              <w:ind w:left="990" w:right="360"/>
              <w:rPr>
                <w:rFonts w:eastAsia="Proxima Nova Rg"/>
                <w:b/>
              </w:rPr>
            </w:pPr>
            <w:r w:rsidRPr="00C60972">
              <w:rPr>
                <w:rFonts w:eastAsia="Proxima Nova Rg"/>
              </w:rPr>
              <w:t xml:space="preserve">Coordinator of Early Childhood Programs completes </w:t>
            </w:r>
            <w:r w:rsidRPr="00C60972">
              <w:rPr>
                <w:rFonts w:eastAsia="Proxima Nova Rg"/>
                <w:i/>
              </w:rPr>
              <w:t>Early Learning Leadership Program</w:t>
            </w:r>
          </w:p>
          <w:p w:rsidR="00C84919" w:rsidRDefault="00C84919" w:rsidP="00C84919">
            <w:pPr>
              <w:widowControl w:val="0"/>
              <w:spacing w:line="240" w:lineRule="auto"/>
              <w:ind w:left="360" w:right="360"/>
              <w:rPr>
                <w:rFonts w:eastAsia="Proxima Nova Rg"/>
              </w:rPr>
            </w:pPr>
            <w:r w:rsidRPr="00C60972">
              <w:rPr>
                <w:rFonts w:eastAsia="Proxima Nova Rg"/>
              </w:rPr>
              <w:t>2020-2021</w:t>
            </w:r>
          </w:p>
          <w:p w:rsidR="00C84919" w:rsidRDefault="00C84919" w:rsidP="00C84919">
            <w:pPr>
              <w:pStyle w:val="ListParagraph"/>
              <w:widowControl w:val="0"/>
              <w:numPr>
                <w:ilvl w:val="0"/>
                <w:numId w:val="7"/>
              </w:numPr>
              <w:spacing w:line="240" w:lineRule="auto"/>
              <w:ind w:left="990" w:right="360"/>
              <w:rPr>
                <w:rFonts w:eastAsia="Proxima Nova Rg"/>
              </w:rPr>
            </w:pPr>
            <w:r w:rsidRPr="00C60972">
              <w:rPr>
                <w:rFonts w:eastAsia="Proxima Nova Rg"/>
              </w:rPr>
              <w:t>5 academic facilitators and 2 assistant principals complete 9-hour series</w:t>
            </w:r>
          </w:p>
          <w:p w:rsidR="00C84919" w:rsidRDefault="00C84919" w:rsidP="00C84919">
            <w:pPr>
              <w:pStyle w:val="ListParagraph"/>
              <w:widowControl w:val="0"/>
              <w:numPr>
                <w:ilvl w:val="0"/>
                <w:numId w:val="7"/>
              </w:numPr>
              <w:spacing w:line="240" w:lineRule="auto"/>
              <w:ind w:left="990" w:right="360"/>
              <w:rPr>
                <w:rFonts w:eastAsia="Proxima Nova Rg"/>
              </w:rPr>
            </w:pPr>
            <w:r w:rsidRPr="00C60972">
              <w:rPr>
                <w:rFonts w:eastAsia="Proxima Nova Rg"/>
              </w:rPr>
              <w:t xml:space="preserve">Elementary principals and the Coordinator of Early Childhood Programs participate in the </w:t>
            </w:r>
            <w:r w:rsidRPr="00C60972">
              <w:rPr>
                <w:rFonts w:eastAsia="Proxima Nova Rg"/>
                <w:i/>
              </w:rPr>
              <w:t>Early Learning Institute for Elementary Leaders</w:t>
            </w:r>
            <w:r w:rsidRPr="00C60972">
              <w:rPr>
                <w:rFonts w:eastAsia="Proxima Nova Rg"/>
              </w:rPr>
              <w:t xml:space="preserve"> (6 half days; school visits)</w:t>
            </w:r>
          </w:p>
          <w:p w:rsidR="00717049" w:rsidRPr="00C84919" w:rsidRDefault="00C84919" w:rsidP="00C84919">
            <w:pPr>
              <w:pStyle w:val="ListParagraph"/>
              <w:widowControl w:val="0"/>
              <w:numPr>
                <w:ilvl w:val="0"/>
                <w:numId w:val="7"/>
              </w:numPr>
              <w:spacing w:line="240" w:lineRule="auto"/>
              <w:ind w:left="990" w:right="360"/>
              <w:rPr>
                <w:rFonts w:eastAsia="Proxima Nova Rg"/>
              </w:rPr>
            </w:pPr>
            <w:r w:rsidRPr="00C60972">
              <w:rPr>
                <w:rFonts w:eastAsia="Proxima Nova Rg"/>
              </w:rPr>
              <w:t xml:space="preserve">Academic </w:t>
            </w:r>
            <w:r>
              <w:rPr>
                <w:rFonts w:eastAsia="Proxima Nova Rg"/>
              </w:rPr>
              <w:t>f</w:t>
            </w:r>
            <w:r w:rsidRPr="00C60972">
              <w:rPr>
                <w:rFonts w:eastAsia="Proxima Nova Rg"/>
              </w:rPr>
              <w:t xml:space="preserve">acilitators, 7 </w:t>
            </w:r>
            <w:r>
              <w:rPr>
                <w:rFonts w:eastAsia="Proxima Nova Rg"/>
              </w:rPr>
              <w:t>Pre-K</w:t>
            </w:r>
            <w:r w:rsidRPr="00C60972">
              <w:rPr>
                <w:rFonts w:eastAsia="Proxima Nova Rg"/>
              </w:rPr>
              <w:t xml:space="preserve"> teacher leaders, and Coordinator of Early Childhood Programs complete training to facilitate Pre-K PLC’s</w:t>
            </w:r>
          </w:p>
        </w:tc>
      </w:tr>
    </w:tbl>
    <w:p w:rsidR="00717049" w:rsidRPr="00344DD7" w:rsidRDefault="00717049" w:rsidP="00C84919">
      <w:pPr>
        <w:pBdr>
          <w:left w:val="none" w:sz="0" w:space="30" w:color="000000"/>
        </w:pBdr>
        <w:shd w:val="clear" w:color="auto" w:fill="FFFFFF"/>
        <w:spacing w:line="240" w:lineRule="auto"/>
        <w:ind w:right="360"/>
        <w:rPr>
          <w:rFonts w:eastAsia="Proxima Nova Rg"/>
          <w:b/>
        </w:rPr>
      </w:pPr>
    </w:p>
    <w:p w:rsidR="00344DD7" w:rsidRPr="00344DD7" w:rsidRDefault="00C84919" w:rsidP="00C84919">
      <w:pPr>
        <w:pBdr>
          <w:left w:val="none" w:sz="0" w:space="30" w:color="000000"/>
        </w:pBdr>
        <w:shd w:val="clear" w:color="auto" w:fill="FFFFFF"/>
        <w:spacing w:line="240" w:lineRule="auto"/>
        <w:ind w:left="270" w:right="360"/>
        <w:jc w:val="center"/>
        <w:rPr>
          <w:rFonts w:eastAsia="Proxima Nova Rg"/>
          <w:b/>
        </w:rPr>
      </w:pPr>
      <w:r w:rsidRPr="00344DD7">
        <w:rPr>
          <w:rFonts w:eastAsia="Proxima Nova Rg"/>
          <w:i/>
          <w:noProof/>
        </w:rPr>
        <w:lastRenderedPageBreak/>
        <w:drawing>
          <wp:inline distT="114300" distB="114300" distL="114300" distR="114300" wp14:anchorId="18070593" wp14:editId="606D9265">
            <wp:extent cx="3009900" cy="2962275"/>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10"/>
                    <a:srcRect/>
                    <a:stretch>
                      <a:fillRect/>
                    </a:stretch>
                  </pic:blipFill>
                  <pic:spPr>
                    <a:xfrm>
                      <a:off x="0" y="0"/>
                      <a:ext cx="3009900" cy="2962275"/>
                    </a:xfrm>
                    <a:prstGeom prst="rect">
                      <a:avLst/>
                    </a:prstGeom>
                    <a:ln/>
                  </pic:spPr>
                </pic:pic>
              </a:graphicData>
            </a:graphic>
          </wp:inline>
        </w:drawing>
      </w:r>
    </w:p>
    <w:p w:rsidR="00717049" w:rsidRPr="00344DD7" w:rsidRDefault="001E0CEA" w:rsidP="00344DD7">
      <w:pPr>
        <w:pBdr>
          <w:left w:val="none" w:sz="0" w:space="30" w:color="000000"/>
        </w:pBdr>
        <w:shd w:val="clear" w:color="auto" w:fill="FFFFFF"/>
        <w:spacing w:line="240" w:lineRule="auto"/>
        <w:ind w:left="270" w:right="360"/>
        <w:rPr>
          <w:rFonts w:eastAsia="Proxima Nova Rg"/>
          <w:b/>
        </w:rPr>
      </w:pPr>
      <w:r w:rsidRPr="00344DD7">
        <w:rPr>
          <w:rFonts w:eastAsia="Proxima Nova Rg"/>
          <w:b/>
        </w:rPr>
        <w:t>REFERENCES</w:t>
      </w:r>
    </w:p>
    <w:p w:rsidR="00344DD7" w:rsidRPr="00344DD7" w:rsidRDefault="00344DD7" w:rsidP="00344DD7">
      <w:pPr>
        <w:pBdr>
          <w:left w:val="none" w:sz="0" w:space="30" w:color="000000"/>
        </w:pBdr>
        <w:shd w:val="clear" w:color="auto" w:fill="FFFFFF"/>
        <w:spacing w:line="240" w:lineRule="auto"/>
        <w:ind w:left="270" w:right="360"/>
        <w:rPr>
          <w:rFonts w:eastAsia="Proxima Nova Rg"/>
          <w:b/>
        </w:rPr>
      </w:pPr>
    </w:p>
    <w:p w:rsidR="00717049" w:rsidRPr="00344DD7" w:rsidRDefault="001E0CEA" w:rsidP="00344DD7">
      <w:pPr>
        <w:pBdr>
          <w:left w:val="none" w:sz="0" w:space="30" w:color="000000"/>
        </w:pBdr>
        <w:shd w:val="clear" w:color="auto" w:fill="FFFFFF"/>
        <w:spacing w:line="240" w:lineRule="auto"/>
        <w:ind w:left="270" w:right="360"/>
        <w:rPr>
          <w:rFonts w:eastAsia="Proxima Nova Rg"/>
          <w:highlight w:val="white"/>
        </w:rPr>
      </w:pPr>
      <w:r w:rsidRPr="00344DD7">
        <w:rPr>
          <w:rFonts w:eastAsia="Proxima Nova Rg"/>
          <w:highlight w:val="white"/>
        </w:rPr>
        <w:t xml:space="preserve">Sheridan, S. Pope Edwards, C., Marvin, C., &amp; Knoche, L. (2009). Professional Development in Early Childhood Programs: Process Issues and Research Needs, </w:t>
      </w:r>
      <w:r w:rsidRPr="00344DD7">
        <w:rPr>
          <w:rFonts w:eastAsia="Proxima Nova Rg"/>
          <w:i/>
          <w:highlight w:val="white"/>
        </w:rPr>
        <w:t>Early Education and Development,</w:t>
      </w:r>
      <w:r w:rsidRPr="00344DD7">
        <w:rPr>
          <w:rFonts w:eastAsia="Proxima Nova Rg"/>
          <w:highlight w:val="white"/>
        </w:rPr>
        <w:t xml:space="preserve"> 20:3, 377-401. </w:t>
      </w:r>
      <w:hyperlink r:id="rId11">
        <w:r w:rsidRPr="00344DD7">
          <w:rPr>
            <w:rFonts w:eastAsia="Proxima Nova Rg"/>
            <w:highlight w:val="white"/>
            <w:u w:val="single"/>
          </w:rPr>
          <w:t>https://www.tandfonline.com/doi/full/10.1080/10409280802582795</w:t>
        </w:r>
      </w:hyperlink>
    </w:p>
    <w:p w:rsidR="00717049" w:rsidRPr="00344DD7" w:rsidRDefault="00717049" w:rsidP="00344DD7">
      <w:pPr>
        <w:pBdr>
          <w:left w:val="none" w:sz="0" w:space="30" w:color="000000"/>
        </w:pBdr>
        <w:shd w:val="clear" w:color="auto" w:fill="FFFFFF"/>
        <w:spacing w:line="240" w:lineRule="auto"/>
        <w:ind w:left="270" w:right="360"/>
        <w:rPr>
          <w:rFonts w:eastAsia="Proxima Nova Rg"/>
          <w:highlight w:val="white"/>
        </w:rPr>
      </w:pPr>
    </w:p>
    <w:p w:rsidR="00717049" w:rsidRPr="00344DD7" w:rsidRDefault="001E0CEA" w:rsidP="00344DD7">
      <w:pPr>
        <w:pBdr>
          <w:left w:val="none" w:sz="0" w:space="30" w:color="000000"/>
        </w:pBdr>
        <w:shd w:val="clear" w:color="auto" w:fill="FFFFFF"/>
        <w:spacing w:line="240" w:lineRule="auto"/>
        <w:ind w:left="270" w:right="360"/>
        <w:rPr>
          <w:rFonts w:eastAsia="Proxima Nova Rg"/>
          <w:highlight w:val="white"/>
        </w:rPr>
      </w:pPr>
      <w:r w:rsidRPr="00344DD7">
        <w:rPr>
          <w:rFonts w:eastAsia="Proxima Nova Rg"/>
          <w:highlight w:val="white"/>
        </w:rPr>
        <w:t xml:space="preserve">Martinez-Beck, I., &amp; Zaslow, M. (2006). </w:t>
      </w:r>
      <w:r w:rsidRPr="00344DD7">
        <w:rPr>
          <w:rFonts w:eastAsia="Proxima Nova Rg"/>
          <w:i/>
          <w:highlight w:val="white"/>
        </w:rPr>
        <w:t>Critical Issues in Early Childhood Professional Development.</w:t>
      </w:r>
      <w:r w:rsidRPr="00344DD7">
        <w:rPr>
          <w:rFonts w:eastAsia="Proxima Nova Rg"/>
          <w:highlight w:val="white"/>
        </w:rPr>
        <w:t xml:space="preserve"> Paul H Brookes Publishing. </w:t>
      </w:r>
      <w:hyperlink r:id="rId12">
        <w:r w:rsidRPr="00344DD7">
          <w:rPr>
            <w:rFonts w:eastAsia="Proxima Nova Rg"/>
            <w:highlight w:val="white"/>
            <w:u w:val="single"/>
          </w:rPr>
          <w:t>https://books.google.com/books/about/Critical_Issues_in_Early_Childhood_Profe.html?id=I4-cAAAAMAAJ</w:t>
        </w:r>
      </w:hyperlink>
    </w:p>
    <w:p w:rsidR="00717049" w:rsidRPr="00344DD7" w:rsidRDefault="00717049" w:rsidP="00344DD7">
      <w:pPr>
        <w:pBdr>
          <w:left w:val="none" w:sz="0" w:space="30" w:color="000000"/>
        </w:pBdr>
        <w:shd w:val="clear" w:color="auto" w:fill="FFFFFF"/>
        <w:spacing w:line="240" w:lineRule="auto"/>
        <w:ind w:left="270" w:right="360"/>
        <w:rPr>
          <w:rFonts w:eastAsia="Proxima Nova Rg"/>
          <w:highlight w:val="white"/>
        </w:rPr>
      </w:pPr>
    </w:p>
    <w:p w:rsidR="00717049" w:rsidRPr="00344DD7" w:rsidRDefault="001E0CEA" w:rsidP="00344DD7">
      <w:pPr>
        <w:pBdr>
          <w:left w:val="none" w:sz="0" w:space="30" w:color="000000"/>
        </w:pBdr>
        <w:shd w:val="clear" w:color="auto" w:fill="FFFFFF"/>
        <w:spacing w:line="240" w:lineRule="auto"/>
        <w:ind w:left="270" w:right="360"/>
        <w:rPr>
          <w:rFonts w:eastAsia="Proxima Nova Rg"/>
          <w:highlight w:val="white"/>
        </w:rPr>
      </w:pPr>
      <w:r w:rsidRPr="00344DD7">
        <w:rPr>
          <w:rFonts w:eastAsia="Proxima Nova Rg"/>
          <w:highlight w:val="white"/>
        </w:rPr>
        <w:t xml:space="preserve">Marzano, R., Waters, T., and McNulty, B. (2005). </w:t>
      </w:r>
      <w:r w:rsidRPr="00344DD7">
        <w:rPr>
          <w:rFonts w:eastAsia="Proxima Nova Rg"/>
          <w:i/>
          <w:highlight w:val="white"/>
        </w:rPr>
        <w:t>School Leadership That Works: From Research to Results</w:t>
      </w:r>
      <w:r w:rsidRPr="00344DD7">
        <w:rPr>
          <w:rFonts w:eastAsia="Proxima Nova Rg"/>
          <w:highlight w:val="white"/>
        </w:rPr>
        <w:t>. ASCD.</w:t>
      </w:r>
      <w:hyperlink r:id="rId13">
        <w:r w:rsidRPr="00344DD7">
          <w:rPr>
            <w:rFonts w:eastAsia="Proxima Nova Rg"/>
            <w:highlight w:val="white"/>
            <w:u w:val="single"/>
          </w:rPr>
          <w:t xml:space="preserve"> http://www.ascd.org/Publications/Books/Overview/School-Leadership-That-Works.aspx</w:t>
        </w:r>
      </w:hyperlink>
    </w:p>
    <w:p w:rsidR="00717049" w:rsidRPr="00344DD7" w:rsidRDefault="00717049" w:rsidP="00344DD7">
      <w:pPr>
        <w:pBdr>
          <w:left w:val="none" w:sz="0" w:space="30" w:color="000000"/>
        </w:pBdr>
        <w:shd w:val="clear" w:color="auto" w:fill="FFFFFF"/>
        <w:spacing w:line="240" w:lineRule="auto"/>
        <w:ind w:left="270" w:right="360"/>
        <w:rPr>
          <w:rFonts w:eastAsia="Proxima Nova Rg"/>
          <w:highlight w:val="white"/>
        </w:rPr>
      </w:pPr>
    </w:p>
    <w:p w:rsidR="00717049" w:rsidRPr="00344DD7" w:rsidRDefault="001E0CEA" w:rsidP="00344DD7">
      <w:pPr>
        <w:pBdr>
          <w:left w:val="none" w:sz="0" w:space="30" w:color="000000"/>
        </w:pBdr>
        <w:shd w:val="clear" w:color="auto" w:fill="FFFFFF"/>
        <w:spacing w:line="240" w:lineRule="auto"/>
        <w:ind w:left="270" w:right="360"/>
        <w:rPr>
          <w:rFonts w:eastAsia="Proxima Nova Rg"/>
          <w:highlight w:val="white"/>
        </w:rPr>
      </w:pPr>
      <w:r w:rsidRPr="00344DD7">
        <w:rPr>
          <w:rFonts w:eastAsia="Proxima Nova Rg"/>
          <w:highlight w:val="white"/>
        </w:rPr>
        <w:t xml:space="preserve">Sakai, L., Copeman, A., &amp; Austin, L. (2017). </w:t>
      </w:r>
      <w:r w:rsidRPr="00344DD7">
        <w:rPr>
          <w:rFonts w:eastAsia="Proxima Nova Rg"/>
          <w:i/>
          <w:highlight w:val="white"/>
        </w:rPr>
        <w:t>Early Childhood Preparation for School Leaders: Lessons from New Jersey Principal Certification Programs.</w:t>
      </w:r>
      <w:r w:rsidRPr="00344DD7">
        <w:rPr>
          <w:rFonts w:eastAsia="Proxima Nova Rg"/>
          <w:highlight w:val="white"/>
        </w:rPr>
        <w:t xml:space="preserve"> Center for the Study of Child Care Employment, University of California, Berkeley.</w:t>
      </w:r>
    </w:p>
    <w:p w:rsidR="00717049" w:rsidRPr="00344DD7" w:rsidRDefault="00717049" w:rsidP="00344DD7">
      <w:pPr>
        <w:pStyle w:val="Heading1"/>
        <w:keepNext w:val="0"/>
        <w:keepLines w:val="0"/>
        <w:pBdr>
          <w:left w:val="none" w:sz="0" w:space="30" w:color="000000"/>
        </w:pBdr>
        <w:shd w:val="clear" w:color="auto" w:fill="FFFFFF"/>
        <w:spacing w:before="0" w:after="0" w:line="240" w:lineRule="auto"/>
        <w:ind w:left="270" w:right="360"/>
        <w:rPr>
          <w:rFonts w:eastAsia="Proxima Nova Rg"/>
          <w:b/>
          <w:sz w:val="22"/>
          <w:szCs w:val="22"/>
          <w:highlight w:val="white"/>
        </w:rPr>
      </w:pPr>
      <w:bookmarkStart w:id="0" w:name="_3cq1nlh06lyk" w:colFirst="0" w:colLast="0"/>
      <w:bookmarkEnd w:id="0"/>
    </w:p>
    <w:p w:rsidR="00717049" w:rsidRPr="00344DD7" w:rsidRDefault="001E0CEA" w:rsidP="00344DD7">
      <w:pPr>
        <w:pStyle w:val="Heading1"/>
        <w:keepNext w:val="0"/>
        <w:keepLines w:val="0"/>
        <w:pBdr>
          <w:left w:val="none" w:sz="0" w:space="30" w:color="000000"/>
        </w:pBdr>
        <w:shd w:val="clear" w:color="auto" w:fill="FFFFFF"/>
        <w:spacing w:before="0" w:after="0" w:line="240" w:lineRule="auto"/>
        <w:ind w:left="270" w:right="360"/>
        <w:rPr>
          <w:rFonts w:eastAsia="Proxima Nova Rg"/>
          <w:sz w:val="22"/>
          <w:szCs w:val="22"/>
          <w:highlight w:val="white"/>
        </w:rPr>
      </w:pPr>
      <w:bookmarkStart w:id="1" w:name="_hspn6l4xes0f" w:colFirst="0" w:colLast="0"/>
      <w:bookmarkEnd w:id="1"/>
      <w:r w:rsidRPr="00344DD7">
        <w:rPr>
          <w:rFonts w:eastAsia="Proxima Nova Rg"/>
          <w:sz w:val="22"/>
          <w:szCs w:val="22"/>
          <w:highlight w:val="white"/>
        </w:rPr>
        <w:t xml:space="preserve">Lieberman, A., (2017). </w:t>
      </w:r>
      <w:r w:rsidRPr="00344DD7">
        <w:rPr>
          <w:rFonts w:eastAsia="Proxima Nova Rg"/>
          <w:i/>
          <w:sz w:val="22"/>
          <w:szCs w:val="22"/>
          <w:highlight w:val="white"/>
        </w:rPr>
        <w:t xml:space="preserve">A Tale of Two Pre-K Leaders: How State Policies for Center Directors and Principals Leading Pre-K Programs Differ, and Why They Shouldn’t. </w:t>
      </w:r>
      <w:r w:rsidRPr="00344DD7">
        <w:rPr>
          <w:rFonts w:eastAsia="Proxima Nova Rg"/>
          <w:sz w:val="22"/>
          <w:szCs w:val="22"/>
          <w:highlight w:val="white"/>
        </w:rPr>
        <w:t>New America.</w:t>
      </w:r>
    </w:p>
    <w:p w:rsidR="00717049" w:rsidRPr="00344DD7" w:rsidRDefault="0098034A" w:rsidP="00344DD7">
      <w:pPr>
        <w:spacing w:line="240" w:lineRule="auto"/>
        <w:ind w:left="270" w:right="360"/>
        <w:rPr>
          <w:rFonts w:eastAsia="Proxima Nova Rg"/>
        </w:rPr>
      </w:pPr>
      <w:hyperlink r:id="rId14">
        <w:r w:rsidR="001E0CEA" w:rsidRPr="00344DD7">
          <w:rPr>
            <w:rFonts w:eastAsia="Proxima Nova Rg"/>
            <w:u w:val="single"/>
          </w:rPr>
          <w:t>https://www.newamerica.org/education-policy/policy-papers/tale-two-pre-k-leaders/</w:t>
        </w:r>
      </w:hyperlink>
    </w:p>
    <w:p w:rsidR="00717049" w:rsidRPr="00344DD7" w:rsidRDefault="00717049" w:rsidP="00344DD7">
      <w:pPr>
        <w:spacing w:line="240" w:lineRule="auto"/>
        <w:ind w:left="270" w:right="360"/>
        <w:rPr>
          <w:rFonts w:eastAsia="Proxima Nova Rg"/>
        </w:rPr>
      </w:pPr>
    </w:p>
    <w:p w:rsidR="00717049" w:rsidRPr="00344DD7" w:rsidRDefault="001E0CEA" w:rsidP="00344DD7">
      <w:pPr>
        <w:pStyle w:val="Heading1"/>
        <w:keepNext w:val="0"/>
        <w:keepLines w:val="0"/>
        <w:shd w:val="clear" w:color="auto" w:fill="FFFFFF"/>
        <w:spacing w:before="0" w:after="0" w:line="240" w:lineRule="auto"/>
        <w:ind w:left="270" w:right="360"/>
        <w:rPr>
          <w:rFonts w:eastAsia="Proxima Nova Rg"/>
          <w:sz w:val="22"/>
          <w:szCs w:val="22"/>
        </w:rPr>
      </w:pPr>
      <w:bookmarkStart w:id="2" w:name="_gtwadq1nckz5" w:colFirst="0" w:colLast="0"/>
      <w:bookmarkEnd w:id="2"/>
      <w:r w:rsidRPr="00344DD7">
        <w:rPr>
          <w:rFonts w:eastAsia="Proxima Nova Rg"/>
          <w:sz w:val="22"/>
          <w:szCs w:val="22"/>
        </w:rPr>
        <w:t xml:space="preserve">Franchino, E. (2019, December 16). The Bipartisan "Creating Early Childhood Leaders Act.” </w:t>
      </w:r>
      <w:r w:rsidRPr="00344DD7">
        <w:rPr>
          <w:rFonts w:eastAsia="Proxima Nova Rg"/>
          <w:i/>
          <w:sz w:val="22"/>
          <w:szCs w:val="22"/>
        </w:rPr>
        <w:t xml:space="preserve">New America. </w:t>
      </w:r>
      <w:hyperlink r:id="rId15">
        <w:r w:rsidRPr="00344DD7">
          <w:rPr>
            <w:rFonts w:eastAsia="Proxima Nova Rg"/>
            <w:sz w:val="22"/>
            <w:szCs w:val="22"/>
            <w:u w:val="single"/>
          </w:rPr>
          <w:t>https://www.newamerica.org/education-policy/edcentral/bipartisan-creating-early-childhood-leaders-act/</w:t>
        </w:r>
      </w:hyperlink>
    </w:p>
    <w:p w:rsidR="00717049" w:rsidRPr="00344DD7" w:rsidRDefault="00717049" w:rsidP="00344DD7">
      <w:pPr>
        <w:spacing w:line="240" w:lineRule="auto"/>
        <w:ind w:left="270" w:right="360"/>
        <w:rPr>
          <w:rFonts w:eastAsia="Proxima Nova Rg"/>
        </w:rPr>
      </w:pPr>
    </w:p>
    <w:p w:rsidR="00717049" w:rsidRPr="00344DD7" w:rsidRDefault="001E0CEA" w:rsidP="00344DD7">
      <w:pPr>
        <w:spacing w:line="240" w:lineRule="auto"/>
        <w:ind w:left="270" w:right="360"/>
        <w:rPr>
          <w:rFonts w:eastAsia="Proxima Nova Rg"/>
        </w:rPr>
      </w:pPr>
      <w:r w:rsidRPr="00344DD7">
        <w:rPr>
          <w:rFonts w:eastAsia="Proxima Nova Rg"/>
        </w:rPr>
        <w:t xml:space="preserve">Learning Forward. (2020). Draft Standards for Professional Learning. </w:t>
      </w:r>
    </w:p>
    <w:p w:rsidR="00717049" w:rsidRPr="00344DD7" w:rsidRDefault="00717049" w:rsidP="00344DD7">
      <w:pPr>
        <w:spacing w:line="240" w:lineRule="auto"/>
        <w:ind w:left="270" w:right="360"/>
        <w:rPr>
          <w:rFonts w:eastAsia="Proxima Nova Rg"/>
        </w:rPr>
      </w:pPr>
    </w:p>
    <w:p w:rsidR="00717049" w:rsidRPr="00344DD7" w:rsidRDefault="00717049" w:rsidP="00344DD7">
      <w:pPr>
        <w:spacing w:line="240" w:lineRule="auto"/>
        <w:ind w:left="270" w:right="360"/>
        <w:rPr>
          <w:rFonts w:eastAsia="Proxima Nova Rg"/>
        </w:rPr>
      </w:pPr>
    </w:p>
    <w:sectPr w:rsidR="00717049" w:rsidRPr="00344DD7" w:rsidSect="00C84919">
      <w:headerReference w:type="even" r:id="rId16"/>
      <w:headerReference w:type="default" r:id="rId17"/>
      <w:footerReference w:type="even" r:id="rId18"/>
      <w:footerReference w:type="default" r:id="rId19"/>
      <w:headerReference w:type="first" r:id="rId20"/>
      <w:footerReference w:type="first" r:id="rId21"/>
      <w:pgSz w:w="12240" w:h="15840"/>
      <w:pgMar w:top="504" w:right="720" w:bottom="92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34A" w:rsidRDefault="0098034A" w:rsidP="00344DD7">
      <w:pPr>
        <w:spacing w:line="240" w:lineRule="auto"/>
      </w:pPr>
      <w:r>
        <w:separator/>
      </w:r>
    </w:p>
  </w:endnote>
  <w:endnote w:type="continuationSeparator" w:id="0">
    <w:p w:rsidR="0098034A" w:rsidRDefault="0098034A" w:rsidP="00344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Proxima Nova Rg"/>
    <w:panose1 w:val="02000506030000020004"/>
    <w:charset w:val="4D"/>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34A" w:rsidRDefault="0098034A" w:rsidP="00344DD7">
      <w:pPr>
        <w:spacing w:line="240" w:lineRule="auto"/>
      </w:pPr>
      <w:r>
        <w:separator/>
      </w:r>
    </w:p>
  </w:footnote>
  <w:footnote w:type="continuationSeparator" w:id="0">
    <w:p w:rsidR="0098034A" w:rsidRDefault="0098034A" w:rsidP="00344D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7" w:rsidRDefault="0034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111"/>
    <w:multiLevelType w:val="multilevel"/>
    <w:tmpl w:val="847AD858"/>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12D71"/>
    <w:multiLevelType w:val="hybridMultilevel"/>
    <w:tmpl w:val="1B8ADD8E"/>
    <w:lvl w:ilvl="0" w:tplc="95BA95B0">
      <w:start w:val="2020"/>
      <w:numFmt w:val="bullet"/>
      <w:lvlText w:val="-"/>
      <w:lvlJc w:val="left"/>
      <w:pPr>
        <w:ind w:left="1080" w:hanging="360"/>
      </w:pPr>
      <w:rPr>
        <w:rFonts w:ascii="Arial" w:eastAsia="Proxima Nova R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8724F"/>
    <w:multiLevelType w:val="hybridMultilevel"/>
    <w:tmpl w:val="658C1D96"/>
    <w:lvl w:ilvl="0" w:tplc="F7506B4A">
      <w:start w:val="2018"/>
      <w:numFmt w:val="bullet"/>
      <w:lvlText w:val="-"/>
      <w:lvlJc w:val="left"/>
      <w:pPr>
        <w:ind w:left="720" w:hanging="360"/>
      </w:pPr>
      <w:rPr>
        <w:rFonts w:ascii="Arial" w:eastAsia="Proxima Nova Rg"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4708"/>
    <w:multiLevelType w:val="multilevel"/>
    <w:tmpl w:val="848EB6C8"/>
    <w:lvl w:ilvl="0">
      <w:start w:val="1"/>
      <w:numFmt w:val="bullet"/>
      <w:lvlText w:val="●"/>
      <w:lvlJc w:val="right"/>
      <w:pPr>
        <w:ind w:left="720" w:hanging="360"/>
      </w:pPr>
      <w:rPr>
        <w:rFonts w:ascii="Lato" w:eastAsia="Lato" w:hAnsi="Lato" w:cs="Lato"/>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4" w15:restartNumberingAfterBreak="0">
    <w:nsid w:val="413D104A"/>
    <w:multiLevelType w:val="multilevel"/>
    <w:tmpl w:val="55B0D160"/>
    <w:lvl w:ilvl="0">
      <w:start w:val="1"/>
      <w:numFmt w:val="bullet"/>
      <w:lvlText w:val="●"/>
      <w:lvlJc w:val="right"/>
      <w:pPr>
        <w:ind w:left="720" w:hanging="360"/>
      </w:pPr>
      <w:rPr>
        <w:rFonts w:ascii="Lato" w:eastAsia="Lato" w:hAnsi="Lato" w:cs="Lato"/>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5" w15:restartNumberingAfterBreak="0">
    <w:nsid w:val="5A5A060B"/>
    <w:multiLevelType w:val="multilevel"/>
    <w:tmpl w:val="EA28B380"/>
    <w:lvl w:ilvl="0">
      <w:start w:val="1"/>
      <w:numFmt w:val="bullet"/>
      <w:lvlText w:val="●"/>
      <w:lvlJc w:val="right"/>
      <w:pPr>
        <w:ind w:left="1440" w:hanging="360"/>
      </w:pPr>
      <w:rPr>
        <w:rFonts w:ascii="Lato" w:eastAsia="Lato" w:hAnsi="Lato" w:cs="Lato"/>
        <w:b w:val="0"/>
        <w:i w:val="0"/>
        <w:smallCaps w:val="0"/>
        <w:strike w:val="0"/>
        <w:color w:val="595959"/>
        <w:sz w:val="36"/>
        <w:szCs w:val="36"/>
        <w:u w:val="none"/>
        <w:shd w:val="clear" w:color="auto" w:fill="auto"/>
        <w:vertAlign w:val="baseline"/>
      </w:rPr>
    </w:lvl>
    <w:lvl w:ilvl="1">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2">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720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6" w15:restartNumberingAfterBreak="0">
    <w:nsid w:val="61B80EF1"/>
    <w:multiLevelType w:val="hybridMultilevel"/>
    <w:tmpl w:val="C660C668"/>
    <w:lvl w:ilvl="0" w:tplc="95BA95B0">
      <w:start w:val="2020"/>
      <w:numFmt w:val="bullet"/>
      <w:lvlText w:val="-"/>
      <w:lvlJc w:val="left"/>
      <w:pPr>
        <w:ind w:left="1080" w:hanging="360"/>
      </w:pPr>
      <w:rPr>
        <w:rFonts w:ascii="Arial" w:eastAsia="Proxima Nova R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49"/>
    <w:rsid w:val="000E3617"/>
    <w:rsid w:val="001E0CEA"/>
    <w:rsid w:val="00344DD7"/>
    <w:rsid w:val="00717049"/>
    <w:rsid w:val="0098034A"/>
    <w:rsid w:val="00C8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5D98F"/>
  <w15:docId w15:val="{CEBD6FEC-8F69-344F-9FEF-710BDD62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4DD7"/>
    <w:pPr>
      <w:tabs>
        <w:tab w:val="center" w:pos="4680"/>
        <w:tab w:val="right" w:pos="9360"/>
      </w:tabs>
      <w:spacing w:line="240" w:lineRule="auto"/>
    </w:pPr>
  </w:style>
  <w:style w:type="character" w:customStyle="1" w:styleId="HeaderChar">
    <w:name w:val="Header Char"/>
    <w:basedOn w:val="DefaultParagraphFont"/>
    <w:link w:val="Header"/>
    <w:uiPriority w:val="99"/>
    <w:rsid w:val="00344DD7"/>
  </w:style>
  <w:style w:type="paragraph" w:styleId="Footer">
    <w:name w:val="footer"/>
    <w:basedOn w:val="Normal"/>
    <w:link w:val="FooterChar"/>
    <w:uiPriority w:val="99"/>
    <w:unhideWhenUsed/>
    <w:rsid w:val="00344DD7"/>
    <w:pPr>
      <w:tabs>
        <w:tab w:val="center" w:pos="4680"/>
        <w:tab w:val="right" w:pos="9360"/>
      </w:tabs>
      <w:spacing w:line="240" w:lineRule="auto"/>
    </w:pPr>
  </w:style>
  <w:style w:type="character" w:customStyle="1" w:styleId="FooterChar">
    <w:name w:val="Footer Char"/>
    <w:basedOn w:val="DefaultParagraphFont"/>
    <w:link w:val="Footer"/>
    <w:uiPriority w:val="99"/>
    <w:rsid w:val="00344DD7"/>
  </w:style>
  <w:style w:type="paragraph" w:styleId="ListParagraph">
    <w:name w:val="List Paragraph"/>
    <w:basedOn w:val="Normal"/>
    <w:uiPriority w:val="34"/>
    <w:qFormat/>
    <w:rsid w:val="0034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ogle.com/maps/dir/current+location/6634%20New%20Sulphur%20Springs%20Road+San%20Antonio+Tx+78263" TargetMode="External"/><Relationship Id="rId13" Type="http://schemas.openxmlformats.org/officeDocument/2006/relationships/hyperlink" Target="http://www.ascd.org/Publications/Books/Overview/School-Leadership-That-Works.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etsy@foxeducationalconsulting.com" TargetMode="External"/><Relationship Id="rId12" Type="http://schemas.openxmlformats.org/officeDocument/2006/relationships/hyperlink" Target="https://books.google.com/books/about/Critical_Issues_in_Early_Childhood_Profe.html?id=I4-cAAAAMAA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0409280802582795" TargetMode="External"/><Relationship Id="rId5" Type="http://schemas.openxmlformats.org/officeDocument/2006/relationships/footnotes" Target="footnotes.xml"/><Relationship Id="rId15" Type="http://schemas.openxmlformats.org/officeDocument/2006/relationships/hyperlink" Target="https://www.newamerica.org/education-policy/edcentral/bipartisan-creating-early-childhood-leaders-ac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ek4sa.com/educators/professional-learning/" TargetMode="External"/><Relationship Id="rId14" Type="http://schemas.openxmlformats.org/officeDocument/2006/relationships/hyperlink" Target="https://www.newamerica.org/education-policy/policy-papers/tale-two-pre-k-lea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2466</Words>
  <Characters>16204</Characters>
  <Application>Microsoft Office Word</Application>
  <DocSecurity>0</DocSecurity>
  <Lines>623</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Fox</cp:lastModifiedBy>
  <cp:revision>3</cp:revision>
  <dcterms:created xsi:type="dcterms:W3CDTF">2021-01-26T23:49:00Z</dcterms:created>
  <dcterms:modified xsi:type="dcterms:W3CDTF">2021-01-27T00:10:00Z</dcterms:modified>
</cp:coreProperties>
</file>